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290E891E"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68BC40F5" w:rsidR="003A3C95" w:rsidRPr="00847AB4" w:rsidRDefault="00E16817" w:rsidP="003A3C95">
      <w:pPr>
        <w:rPr>
          <w:rFonts w:cs="Arial"/>
          <w:sz w:val="48"/>
        </w:rPr>
      </w:pPr>
      <w:r>
        <w:rPr>
          <w:noProof/>
        </w:rPr>
        <mc:AlternateContent>
          <mc:Choice Requires="wps">
            <w:drawing>
              <wp:anchor distT="0" distB="0" distL="114300" distR="114300" simplePos="0" relativeHeight="251663360" behindDoc="0" locked="0" layoutInCell="1" allowOverlap="1" wp14:anchorId="312ED43D" wp14:editId="0C5D0CAF">
                <wp:simplePos x="0" y="0"/>
                <wp:positionH relativeFrom="column">
                  <wp:posOffset>-815340</wp:posOffset>
                </wp:positionH>
                <wp:positionV relativeFrom="paragraph">
                  <wp:posOffset>643255</wp:posOffset>
                </wp:positionV>
                <wp:extent cx="5468620" cy="2933700"/>
                <wp:effectExtent l="76200" t="57150" r="55880" b="952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1F354" id="Conector recto 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62336" behindDoc="0" locked="0" layoutInCell="1" allowOverlap="1" wp14:anchorId="47BCC529" wp14:editId="11778385">
                <wp:simplePos x="0" y="0"/>
                <wp:positionH relativeFrom="column">
                  <wp:posOffset>-955675</wp:posOffset>
                </wp:positionH>
                <wp:positionV relativeFrom="paragraph">
                  <wp:posOffset>561975</wp:posOffset>
                </wp:positionV>
                <wp:extent cx="5333365" cy="4984115"/>
                <wp:effectExtent l="0" t="171450" r="0" b="159385"/>
                <wp:wrapNone/>
                <wp:docPr id="32" name="Triángulo isóscele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51A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2" o:spid="_x0000_s1026" type="#_x0000_t5" style="position:absolute;margin-left:-75.25pt;margin-top:44.25pt;width:419.95pt;height:392.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1DCE1104" w:rsidR="003A3C95" w:rsidRPr="00847AB4" w:rsidRDefault="00E16817" w:rsidP="003A3C95">
      <w:pPr>
        <w:rPr>
          <w:rFonts w:cs="Arial"/>
          <w:sz w:val="48"/>
        </w:rPr>
      </w:pPr>
      <w:r>
        <w:rPr>
          <w:noProof/>
        </w:rPr>
        <mc:AlternateContent>
          <mc:Choice Requires="wps">
            <w:drawing>
              <wp:anchor distT="0" distB="0" distL="114300" distR="114300" simplePos="0" relativeHeight="251670528" behindDoc="0" locked="0" layoutInCell="1" allowOverlap="1" wp14:anchorId="4F28FF77" wp14:editId="6F0B411E">
                <wp:simplePos x="0" y="0"/>
                <wp:positionH relativeFrom="page">
                  <wp:posOffset>-533400</wp:posOffset>
                </wp:positionH>
                <wp:positionV relativeFrom="paragraph">
                  <wp:posOffset>537210</wp:posOffset>
                </wp:positionV>
                <wp:extent cx="4497070" cy="1582420"/>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4F07EF4" w:rsidR="00901A02" w:rsidRPr="003A3C95" w:rsidRDefault="002406FB"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JUNIO</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8FF77" id="_x0000_t202" coordsize="21600,21600" o:spt="202" path="m,l,21600r21600,l21600,xe">
                <v:stroke joinstyle="miter"/>
                <v:path gradientshapeok="t" o:connecttype="rect"/>
              </v:shapetype>
              <v:shape id="Cuadro de texto 28" o:spid="_x0000_s1026" type="#_x0000_t202" style="position:absolute;margin-left:-42pt;margin-top:42.3pt;width:354.1pt;height:124.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4F07EF4" w:rsidR="00901A02" w:rsidRPr="003A3C95" w:rsidRDefault="002406FB"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JUNIO</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0BE1A03C" wp14:editId="0C14946A">
                <wp:simplePos x="0" y="0"/>
                <wp:positionH relativeFrom="column">
                  <wp:posOffset>3075305</wp:posOffset>
                </wp:positionH>
                <wp:positionV relativeFrom="paragraph">
                  <wp:posOffset>165100</wp:posOffset>
                </wp:positionV>
                <wp:extent cx="3264535" cy="3323590"/>
                <wp:effectExtent l="38100" t="0" r="12065" b="0"/>
                <wp:wrapNone/>
                <wp:docPr id="25" name="Triángulo isóscele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9981" id="Triángulo isósceles 25" o:spid="_x0000_s1026" type="#_x0000_t5" style="position:absolute;margin-left:242.15pt;margin-top:13pt;width:257.05pt;height:261.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6101FB1A" w:rsidR="003A3C95" w:rsidRPr="00847AB4" w:rsidRDefault="00E16817" w:rsidP="003A3C95">
      <w:pPr>
        <w:rPr>
          <w:rFonts w:cs="Arial"/>
          <w:sz w:val="48"/>
        </w:rPr>
      </w:pPr>
      <w:r>
        <w:rPr>
          <w:noProof/>
        </w:rPr>
        <mc:AlternateContent>
          <mc:Choice Requires="wps">
            <w:drawing>
              <wp:anchor distT="0" distB="0" distL="114300" distR="114300" simplePos="0" relativeHeight="251669504" behindDoc="0" locked="0" layoutInCell="1" allowOverlap="1" wp14:anchorId="1021FE02" wp14:editId="5E6B9A0E">
                <wp:simplePos x="0" y="0"/>
                <wp:positionH relativeFrom="column">
                  <wp:posOffset>3613785</wp:posOffset>
                </wp:positionH>
                <wp:positionV relativeFrom="paragraph">
                  <wp:posOffset>11430</wp:posOffset>
                </wp:positionV>
                <wp:extent cx="2887980" cy="923925"/>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1FE02" id="Cuadro de texto 24" o:spid="_x0000_s1027" type="#_x0000_t202" style="position:absolute;margin-left:284.55pt;margin-top:.9pt;width:227.4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BB300D5" wp14:editId="23670D19">
                <wp:simplePos x="0" y="0"/>
                <wp:positionH relativeFrom="column">
                  <wp:posOffset>2430780</wp:posOffset>
                </wp:positionH>
                <wp:positionV relativeFrom="paragraph">
                  <wp:posOffset>433070</wp:posOffset>
                </wp:positionV>
                <wp:extent cx="1804670" cy="1750695"/>
                <wp:effectExtent l="133350" t="152400" r="0" b="0"/>
                <wp:wrapNone/>
                <wp:docPr id="22" name="Pentágon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05BF4"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22" o:spid="_x0000_s1026" type="#_x0000_t56" style="position:absolute;margin-left:191.4pt;margin-top:34.1pt;width:142.1pt;height:137.85pt;rotation:878796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B8062F7" w:rsidR="003A3C95" w:rsidRPr="00847AB4" w:rsidRDefault="003A3C95" w:rsidP="003A3C95">
      <w:pPr>
        <w:rPr>
          <w:rFonts w:cs="Arial"/>
          <w:sz w:val="48"/>
        </w:rPr>
      </w:pPr>
      <w:r w:rsidRPr="00847AB4">
        <w:rPr>
          <w:rFonts w:cs="Arial"/>
          <w:noProof/>
          <w:lang w:eastAsia="es-GT"/>
        </w:rPr>
        <w:drawing>
          <wp:anchor distT="0" distB="0" distL="114300" distR="114300" simplePos="0" relativeHeight="251655168" behindDoc="0" locked="0" layoutInCell="1" allowOverlap="1" wp14:anchorId="3D33F5DB" wp14:editId="1DD84C06">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817">
        <w:rPr>
          <w:noProof/>
        </w:rPr>
        <mc:AlternateContent>
          <mc:Choice Requires="wps">
            <w:drawing>
              <wp:anchor distT="0" distB="0" distL="114300" distR="114300" simplePos="0" relativeHeight="251668480" behindDoc="0" locked="0" layoutInCell="1" allowOverlap="1" wp14:anchorId="4E5403CD" wp14:editId="002A8D6E">
                <wp:simplePos x="0" y="0"/>
                <wp:positionH relativeFrom="column">
                  <wp:posOffset>2570480</wp:posOffset>
                </wp:positionH>
                <wp:positionV relativeFrom="paragraph">
                  <wp:posOffset>76835</wp:posOffset>
                </wp:positionV>
                <wp:extent cx="1515745" cy="1449070"/>
                <wp:effectExtent l="95250" t="114300" r="0" b="0"/>
                <wp:wrapNone/>
                <wp:docPr id="1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BB696" id="Pentágono 15" o:spid="_x0000_s1026" type="#_x0000_t56" style="position:absolute;margin-left:202.4pt;margin-top:6.05pt;width:119.35pt;height:114.1pt;rotation:874028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6D17A46D" w:rsidR="003A3C95" w:rsidRPr="00847AB4" w:rsidRDefault="00E16817" w:rsidP="003A3C95">
      <w:pPr>
        <w:rPr>
          <w:rFonts w:cs="Arial"/>
          <w:sz w:val="48"/>
        </w:rPr>
      </w:pPr>
      <w:r>
        <w:rPr>
          <w:noProof/>
        </w:rPr>
        <mc:AlternateContent>
          <mc:Choice Requires="wps">
            <w:drawing>
              <wp:anchor distT="0" distB="0" distL="114300" distR="114300" simplePos="0" relativeHeight="251666432" behindDoc="0" locked="0" layoutInCell="1" allowOverlap="1" wp14:anchorId="0CB2C760" wp14:editId="1425115C">
                <wp:simplePos x="0" y="0"/>
                <wp:positionH relativeFrom="column">
                  <wp:posOffset>-1616710</wp:posOffset>
                </wp:positionH>
                <wp:positionV relativeFrom="paragraph">
                  <wp:posOffset>469900</wp:posOffset>
                </wp:positionV>
                <wp:extent cx="4023360" cy="963930"/>
                <wp:effectExtent l="0" t="895350" r="0" b="883920"/>
                <wp:wrapNone/>
                <wp:docPr id="9" name="Diagrama de flujo: dato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B5D83" id="_x0000_t111" coordsize="21600,21600" o:spt="111" path="m4321,l21600,,17204,21600,,21600xe">
                <v:stroke joinstyle="miter"/>
                <v:path gradientshapeok="t" o:connecttype="custom" o:connectlocs="12961,0;10800,0;2161,10800;8602,21600;10800,21600;19402,10800" textboxrect="4321,0,17204,21600"/>
              </v:shapetype>
              <v:shape id="Diagrama de flujo: datos 9" o:spid="_x0000_s1026" type="#_x0000_t111" style="position:absolute;margin-left:-127.3pt;margin-top:37pt;width:316.8pt;height:75.9pt;rotation:-182990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5408" behindDoc="0" locked="0" layoutInCell="1" allowOverlap="1" wp14:anchorId="2060DD3F" wp14:editId="59431541">
                <wp:simplePos x="0" y="0"/>
                <wp:positionH relativeFrom="column">
                  <wp:posOffset>-1601470</wp:posOffset>
                </wp:positionH>
                <wp:positionV relativeFrom="paragraph">
                  <wp:posOffset>274320</wp:posOffset>
                </wp:positionV>
                <wp:extent cx="4065270" cy="969010"/>
                <wp:effectExtent l="0" t="933450" r="0" b="916940"/>
                <wp:wrapNone/>
                <wp:docPr id="6" name="Diagrama de flujo: dato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B4BFB" id="Diagrama de flujo: datos 6" o:spid="_x0000_s1026" type="#_x0000_t111" style="position:absolute;margin-left:-126.1pt;margin-top:21.6pt;width:320.1pt;height:76.3pt;rotation:-188137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49B48C81"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2406FB">
        <w:rPr>
          <w:rFonts w:cstheme="minorHAnsi"/>
          <w:sz w:val="20"/>
          <w:szCs w:val="20"/>
        </w:rPr>
        <w:t>JUNIO</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Herbert Ismatul: Especialista en cromatografía de gases</w:t>
      </w:r>
    </w:p>
    <w:p w14:paraId="329939F8" w14:textId="5F19EA00"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M.A. Julio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77777777"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proofErr w:type="spellStart"/>
      <w:r>
        <w:rPr>
          <w:rFonts w:cstheme="minorHAnsi"/>
          <w:sz w:val="20"/>
          <w:szCs w:val="20"/>
        </w:rPr>
        <w:t>Biologia</w:t>
      </w:r>
      <w:proofErr w:type="spellEnd"/>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372D136F" w14:textId="37F838D9" w:rsidR="00944630" w:rsidRDefault="00944630" w:rsidP="00561912">
      <w:pPr>
        <w:spacing w:after="0" w:line="360" w:lineRule="auto"/>
        <w:mirrorIndents/>
        <w:jc w:val="center"/>
        <w:rPr>
          <w:rFonts w:cstheme="minorHAnsi"/>
          <w:sz w:val="20"/>
          <w:szCs w:val="20"/>
        </w:rPr>
      </w:pPr>
      <w:proofErr w:type="spellStart"/>
      <w:r>
        <w:rPr>
          <w:rFonts w:cstheme="minorHAnsi"/>
          <w:sz w:val="20"/>
          <w:szCs w:val="20"/>
        </w:rPr>
        <w:t>Faviola</w:t>
      </w:r>
      <w:proofErr w:type="spellEnd"/>
      <w:r>
        <w:rPr>
          <w:rFonts w:cstheme="minorHAnsi"/>
          <w:sz w:val="20"/>
          <w:szCs w:val="20"/>
        </w:rPr>
        <w:t xml:space="preserve"> Arevalo, técnico de Laboratorio</w:t>
      </w:r>
    </w:p>
    <w:p w14:paraId="17DDBC13" w14:textId="44DC2ADA"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proofErr w:type="spellStart"/>
      <w:r>
        <w:rPr>
          <w:rFonts w:cstheme="minorHAnsi"/>
          <w:sz w:val="20"/>
          <w:szCs w:val="20"/>
        </w:rPr>
        <w:t>Mendizabal</w:t>
      </w:r>
      <w:proofErr w:type="spellEnd"/>
      <w:r>
        <w:rPr>
          <w:rFonts w:cstheme="minorHAnsi"/>
          <w:sz w:val="20"/>
          <w:szCs w:val="20"/>
        </w:rPr>
        <w:t>, técnico de Monitoreo</w:t>
      </w:r>
    </w:p>
    <w:p w14:paraId="193181B9" w14:textId="78AC9DF2" w:rsidR="00944630" w:rsidRPr="005265E1" w:rsidRDefault="00944630" w:rsidP="00561912">
      <w:pPr>
        <w:spacing w:after="0" w:line="360" w:lineRule="auto"/>
        <w:mirrorIndents/>
        <w:jc w:val="center"/>
        <w:rPr>
          <w:rFonts w:cstheme="minorHAnsi"/>
          <w:sz w:val="20"/>
          <w:szCs w:val="20"/>
        </w:rPr>
      </w:pPr>
      <w:r>
        <w:rPr>
          <w:rFonts w:cstheme="minorHAnsi"/>
          <w:sz w:val="20"/>
          <w:szCs w:val="20"/>
        </w:rPr>
        <w:t>Cielo Selvas,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133E3C6A" w:rsidR="0012675C" w:rsidRDefault="0012675C"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1E67832D" w14:textId="69B18312" w:rsidR="00173248"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04889471" w:history="1">
            <w:r w:rsidR="00173248" w:rsidRPr="00E27524">
              <w:rPr>
                <w:rStyle w:val="Hipervnculo"/>
                <w:rFonts w:cstheme="minorHAnsi"/>
                <w:noProof/>
              </w:rPr>
              <w:t>RESUMEN</w:t>
            </w:r>
            <w:r w:rsidR="00173248">
              <w:rPr>
                <w:noProof/>
                <w:webHidden/>
              </w:rPr>
              <w:tab/>
            </w:r>
            <w:r w:rsidR="00173248">
              <w:rPr>
                <w:noProof/>
                <w:webHidden/>
              </w:rPr>
              <w:fldChar w:fldCharType="begin"/>
            </w:r>
            <w:r w:rsidR="00173248">
              <w:rPr>
                <w:noProof/>
                <w:webHidden/>
              </w:rPr>
              <w:instrText xml:space="preserve"> PAGEREF _Toc104889471 \h </w:instrText>
            </w:r>
            <w:r w:rsidR="00173248">
              <w:rPr>
                <w:noProof/>
                <w:webHidden/>
              </w:rPr>
            </w:r>
            <w:r w:rsidR="00173248">
              <w:rPr>
                <w:noProof/>
                <w:webHidden/>
              </w:rPr>
              <w:fldChar w:fldCharType="separate"/>
            </w:r>
            <w:r w:rsidR="00753ACB">
              <w:rPr>
                <w:noProof/>
                <w:webHidden/>
              </w:rPr>
              <w:t>4</w:t>
            </w:r>
            <w:r w:rsidR="00173248">
              <w:rPr>
                <w:noProof/>
                <w:webHidden/>
              </w:rPr>
              <w:fldChar w:fldCharType="end"/>
            </w:r>
          </w:hyperlink>
        </w:p>
        <w:p w14:paraId="04201138" w14:textId="37419755" w:rsidR="00173248" w:rsidRDefault="00097D21">
          <w:pPr>
            <w:pStyle w:val="TDC1"/>
            <w:tabs>
              <w:tab w:val="right" w:leader="dot" w:pos="9394"/>
            </w:tabs>
            <w:rPr>
              <w:noProof/>
              <w:lang w:val="en-US"/>
            </w:rPr>
          </w:pPr>
          <w:hyperlink w:anchor="_Toc104889472" w:history="1">
            <w:r w:rsidR="00173248" w:rsidRPr="00E27524">
              <w:rPr>
                <w:rStyle w:val="Hipervnculo"/>
                <w:rFonts w:cstheme="minorHAnsi"/>
                <w:noProof/>
              </w:rPr>
              <w:t>CAPÍTULO I: INFORME DE RÍOS DE LA CUENCA DEL LAGO DE AMATITLÁN</w:t>
            </w:r>
            <w:r w:rsidR="00173248">
              <w:rPr>
                <w:noProof/>
                <w:webHidden/>
              </w:rPr>
              <w:tab/>
            </w:r>
            <w:r w:rsidR="00173248">
              <w:rPr>
                <w:noProof/>
                <w:webHidden/>
              </w:rPr>
              <w:fldChar w:fldCharType="begin"/>
            </w:r>
            <w:r w:rsidR="00173248">
              <w:rPr>
                <w:noProof/>
                <w:webHidden/>
              </w:rPr>
              <w:instrText xml:space="preserve"> PAGEREF _Toc104889472 \h </w:instrText>
            </w:r>
            <w:r w:rsidR="00173248">
              <w:rPr>
                <w:noProof/>
                <w:webHidden/>
              </w:rPr>
            </w:r>
            <w:r w:rsidR="00173248">
              <w:rPr>
                <w:noProof/>
                <w:webHidden/>
              </w:rPr>
              <w:fldChar w:fldCharType="separate"/>
            </w:r>
            <w:r w:rsidR="00753ACB">
              <w:rPr>
                <w:noProof/>
                <w:webHidden/>
              </w:rPr>
              <w:t>5</w:t>
            </w:r>
            <w:r w:rsidR="00173248">
              <w:rPr>
                <w:noProof/>
                <w:webHidden/>
              </w:rPr>
              <w:fldChar w:fldCharType="end"/>
            </w:r>
          </w:hyperlink>
        </w:p>
        <w:p w14:paraId="5D4149D7" w14:textId="35FAA54E" w:rsidR="00173248" w:rsidRDefault="00097D21">
          <w:pPr>
            <w:pStyle w:val="TDC2"/>
            <w:tabs>
              <w:tab w:val="right" w:leader="dot" w:pos="9394"/>
            </w:tabs>
            <w:rPr>
              <w:noProof/>
              <w:lang w:val="en-US"/>
            </w:rPr>
          </w:pPr>
          <w:hyperlink w:anchor="_Toc104889473" w:history="1">
            <w:r w:rsidR="00173248" w:rsidRPr="00E27524">
              <w:rPr>
                <w:rStyle w:val="Hipervnculo"/>
                <w:rFonts w:cstheme="minorHAnsi"/>
                <w:noProof/>
              </w:rPr>
              <w:t>Datos registrados de los ríos tributarios de la cuenca del Lago de Amatitlán</w:t>
            </w:r>
            <w:r w:rsidR="00173248">
              <w:rPr>
                <w:noProof/>
                <w:webHidden/>
              </w:rPr>
              <w:tab/>
            </w:r>
            <w:r w:rsidR="00173248">
              <w:rPr>
                <w:noProof/>
                <w:webHidden/>
              </w:rPr>
              <w:fldChar w:fldCharType="begin"/>
            </w:r>
            <w:r w:rsidR="00173248">
              <w:rPr>
                <w:noProof/>
                <w:webHidden/>
              </w:rPr>
              <w:instrText xml:space="preserve"> PAGEREF _Toc104889473 \h </w:instrText>
            </w:r>
            <w:r w:rsidR="00173248">
              <w:rPr>
                <w:noProof/>
                <w:webHidden/>
              </w:rPr>
            </w:r>
            <w:r w:rsidR="00173248">
              <w:rPr>
                <w:noProof/>
                <w:webHidden/>
              </w:rPr>
              <w:fldChar w:fldCharType="separate"/>
            </w:r>
            <w:r w:rsidR="00753ACB">
              <w:rPr>
                <w:noProof/>
                <w:webHidden/>
              </w:rPr>
              <w:t>7</w:t>
            </w:r>
            <w:r w:rsidR="00173248">
              <w:rPr>
                <w:noProof/>
                <w:webHidden/>
              </w:rPr>
              <w:fldChar w:fldCharType="end"/>
            </w:r>
          </w:hyperlink>
        </w:p>
        <w:p w14:paraId="2CBA954C" w14:textId="1CC6452C" w:rsidR="00173248" w:rsidRDefault="00097D21">
          <w:pPr>
            <w:pStyle w:val="TDC2"/>
            <w:tabs>
              <w:tab w:val="right" w:leader="dot" w:pos="9394"/>
            </w:tabs>
            <w:rPr>
              <w:noProof/>
              <w:lang w:val="en-US"/>
            </w:rPr>
          </w:pPr>
          <w:hyperlink w:anchor="_Toc104889474" w:history="1">
            <w:r w:rsidR="00173248" w:rsidRPr="00E27524">
              <w:rPr>
                <w:rStyle w:val="Hipervnculo"/>
                <w:rFonts w:ascii="Calibri" w:hAnsi="Calibri" w:cs="Calibri"/>
                <w:noProof/>
              </w:rPr>
              <w:t>Parámetrós fisicoquímicos de los ríos tributarios de la cuenca del Lago de Amatitlán.</w:t>
            </w:r>
            <w:r w:rsidR="00173248">
              <w:rPr>
                <w:noProof/>
                <w:webHidden/>
              </w:rPr>
              <w:tab/>
            </w:r>
            <w:r w:rsidR="00173248">
              <w:rPr>
                <w:noProof/>
                <w:webHidden/>
              </w:rPr>
              <w:fldChar w:fldCharType="begin"/>
            </w:r>
            <w:r w:rsidR="00173248">
              <w:rPr>
                <w:noProof/>
                <w:webHidden/>
              </w:rPr>
              <w:instrText xml:space="preserve"> PAGEREF _Toc104889474 \h </w:instrText>
            </w:r>
            <w:r w:rsidR="00173248">
              <w:rPr>
                <w:noProof/>
                <w:webHidden/>
              </w:rPr>
            </w:r>
            <w:r w:rsidR="00173248">
              <w:rPr>
                <w:noProof/>
                <w:webHidden/>
              </w:rPr>
              <w:fldChar w:fldCharType="separate"/>
            </w:r>
            <w:r w:rsidR="00753ACB">
              <w:rPr>
                <w:noProof/>
                <w:webHidden/>
              </w:rPr>
              <w:t>9</w:t>
            </w:r>
            <w:r w:rsidR="00173248">
              <w:rPr>
                <w:noProof/>
                <w:webHidden/>
              </w:rPr>
              <w:fldChar w:fldCharType="end"/>
            </w:r>
          </w:hyperlink>
        </w:p>
        <w:p w14:paraId="0CFE566F" w14:textId="45C83F89" w:rsidR="00173248" w:rsidRDefault="00097D21">
          <w:pPr>
            <w:pStyle w:val="TDC3"/>
            <w:rPr>
              <w:noProof/>
              <w:lang w:val="en-US"/>
            </w:rPr>
          </w:pPr>
          <w:hyperlink w:anchor="_Toc104889475" w:history="1">
            <w:r w:rsidR="00173248" w:rsidRPr="00E27524">
              <w:rPr>
                <w:rStyle w:val="Hipervnculo"/>
                <w:rFonts w:cstheme="minorHAnsi"/>
                <w:bCs/>
                <w:noProof/>
              </w:rPr>
              <w:t xml:space="preserve">Parámetros </w:t>
            </w:r>
            <w:r w:rsidR="00173248" w:rsidRPr="00E27524">
              <w:rPr>
                <w:rStyle w:val="Hipervnculo"/>
                <w:rFonts w:cstheme="minorHAnsi"/>
                <w:bCs/>
                <w:i/>
                <w:iCs/>
                <w:noProof/>
              </w:rPr>
              <w:t>in situ</w:t>
            </w:r>
            <w:r w:rsidR="00173248">
              <w:rPr>
                <w:noProof/>
                <w:webHidden/>
              </w:rPr>
              <w:tab/>
            </w:r>
            <w:r w:rsidR="00173248">
              <w:rPr>
                <w:noProof/>
                <w:webHidden/>
              </w:rPr>
              <w:fldChar w:fldCharType="begin"/>
            </w:r>
            <w:r w:rsidR="00173248">
              <w:rPr>
                <w:noProof/>
                <w:webHidden/>
              </w:rPr>
              <w:instrText xml:space="preserve"> PAGEREF _Toc104889475 \h </w:instrText>
            </w:r>
            <w:r w:rsidR="00173248">
              <w:rPr>
                <w:noProof/>
                <w:webHidden/>
              </w:rPr>
            </w:r>
            <w:r w:rsidR="00173248">
              <w:rPr>
                <w:noProof/>
                <w:webHidden/>
              </w:rPr>
              <w:fldChar w:fldCharType="separate"/>
            </w:r>
            <w:r w:rsidR="00753ACB">
              <w:rPr>
                <w:noProof/>
                <w:webHidden/>
              </w:rPr>
              <w:t>9</w:t>
            </w:r>
            <w:r w:rsidR="00173248">
              <w:rPr>
                <w:noProof/>
                <w:webHidden/>
              </w:rPr>
              <w:fldChar w:fldCharType="end"/>
            </w:r>
          </w:hyperlink>
        </w:p>
        <w:p w14:paraId="1446A14A" w14:textId="0A280036" w:rsidR="00173248" w:rsidRDefault="00097D21">
          <w:pPr>
            <w:pStyle w:val="TDC3"/>
            <w:rPr>
              <w:noProof/>
              <w:lang w:val="en-US"/>
            </w:rPr>
          </w:pPr>
          <w:hyperlink w:anchor="_Toc104889476" w:history="1">
            <w:r w:rsidR="00173248" w:rsidRPr="00E27524">
              <w:rPr>
                <w:rStyle w:val="Hipervnculo"/>
                <w:rFonts w:ascii="Calibri" w:hAnsi="Calibri" w:cs="Calibri"/>
                <w:bCs/>
                <w:noProof/>
              </w:rPr>
              <w:t>Nutrientes</w:t>
            </w:r>
            <w:r w:rsidR="00173248">
              <w:rPr>
                <w:noProof/>
                <w:webHidden/>
              </w:rPr>
              <w:tab/>
            </w:r>
            <w:r w:rsidR="00173248">
              <w:rPr>
                <w:noProof/>
                <w:webHidden/>
              </w:rPr>
              <w:fldChar w:fldCharType="begin"/>
            </w:r>
            <w:r w:rsidR="00173248">
              <w:rPr>
                <w:noProof/>
                <w:webHidden/>
              </w:rPr>
              <w:instrText xml:space="preserve"> PAGEREF _Toc104889476 \h </w:instrText>
            </w:r>
            <w:r w:rsidR="00173248">
              <w:rPr>
                <w:noProof/>
                <w:webHidden/>
              </w:rPr>
            </w:r>
            <w:r w:rsidR="00173248">
              <w:rPr>
                <w:noProof/>
                <w:webHidden/>
              </w:rPr>
              <w:fldChar w:fldCharType="separate"/>
            </w:r>
            <w:r w:rsidR="00753ACB">
              <w:rPr>
                <w:noProof/>
                <w:webHidden/>
              </w:rPr>
              <w:t>14</w:t>
            </w:r>
            <w:r w:rsidR="00173248">
              <w:rPr>
                <w:noProof/>
                <w:webHidden/>
              </w:rPr>
              <w:fldChar w:fldCharType="end"/>
            </w:r>
          </w:hyperlink>
        </w:p>
        <w:p w14:paraId="74A659DD" w14:textId="0BDFCA19" w:rsidR="00173248" w:rsidRDefault="00097D21">
          <w:pPr>
            <w:pStyle w:val="TDC3"/>
            <w:rPr>
              <w:noProof/>
              <w:lang w:val="en-US"/>
            </w:rPr>
          </w:pPr>
          <w:hyperlink w:anchor="_Toc104889477" w:history="1">
            <w:r w:rsidR="00173248" w:rsidRPr="00E27524">
              <w:rPr>
                <w:rStyle w:val="Hipervnculo"/>
                <w:rFonts w:cstheme="minorHAnsi"/>
                <w:bCs/>
                <w:noProof/>
              </w:rPr>
              <w:t>Otros análisis</w:t>
            </w:r>
            <w:r w:rsidR="00173248">
              <w:rPr>
                <w:noProof/>
                <w:webHidden/>
              </w:rPr>
              <w:tab/>
            </w:r>
            <w:r w:rsidR="00173248">
              <w:rPr>
                <w:noProof/>
                <w:webHidden/>
              </w:rPr>
              <w:fldChar w:fldCharType="begin"/>
            </w:r>
            <w:r w:rsidR="00173248">
              <w:rPr>
                <w:noProof/>
                <w:webHidden/>
              </w:rPr>
              <w:instrText xml:space="preserve"> PAGEREF _Toc104889477 \h </w:instrText>
            </w:r>
            <w:r w:rsidR="00173248">
              <w:rPr>
                <w:noProof/>
                <w:webHidden/>
              </w:rPr>
            </w:r>
            <w:r w:rsidR="00173248">
              <w:rPr>
                <w:noProof/>
                <w:webHidden/>
              </w:rPr>
              <w:fldChar w:fldCharType="separate"/>
            </w:r>
            <w:r w:rsidR="00753ACB">
              <w:rPr>
                <w:noProof/>
                <w:webHidden/>
              </w:rPr>
              <w:t>17</w:t>
            </w:r>
            <w:r w:rsidR="00173248">
              <w:rPr>
                <w:noProof/>
                <w:webHidden/>
              </w:rPr>
              <w:fldChar w:fldCharType="end"/>
            </w:r>
          </w:hyperlink>
        </w:p>
        <w:p w14:paraId="2CD26627" w14:textId="21D3C424" w:rsidR="00173248" w:rsidRDefault="00097D21">
          <w:pPr>
            <w:pStyle w:val="TDC2"/>
            <w:tabs>
              <w:tab w:val="right" w:leader="dot" w:pos="9394"/>
            </w:tabs>
            <w:rPr>
              <w:noProof/>
              <w:lang w:val="en-US"/>
            </w:rPr>
          </w:pPr>
          <w:hyperlink w:anchor="_Toc104889478" w:history="1">
            <w:r w:rsidR="00173248" w:rsidRPr="00E27524">
              <w:rPr>
                <w:rStyle w:val="Hipervnculo"/>
                <w:rFonts w:cstheme="minorHAnsi"/>
                <w:noProof/>
              </w:rPr>
              <w:t>Parametros biológicos de los ríos tributarios de la cuenca del Lago de Amatitlán.</w:t>
            </w:r>
            <w:r w:rsidR="00173248">
              <w:rPr>
                <w:noProof/>
                <w:webHidden/>
              </w:rPr>
              <w:tab/>
            </w:r>
            <w:r w:rsidR="00173248">
              <w:rPr>
                <w:noProof/>
                <w:webHidden/>
              </w:rPr>
              <w:fldChar w:fldCharType="begin"/>
            </w:r>
            <w:r w:rsidR="00173248">
              <w:rPr>
                <w:noProof/>
                <w:webHidden/>
              </w:rPr>
              <w:instrText xml:space="preserve"> PAGEREF _Toc104889478 \h </w:instrText>
            </w:r>
            <w:r w:rsidR="00173248">
              <w:rPr>
                <w:noProof/>
                <w:webHidden/>
              </w:rPr>
            </w:r>
            <w:r w:rsidR="00173248">
              <w:rPr>
                <w:noProof/>
                <w:webHidden/>
              </w:rPr>
              <w:fldChar w:fldCharType="separate"/>
            </w:r>
            <w:r w:rsidR="00753ACB">
              <w:rPr>
                <w:noProof/>
                <w:webHidden/>
              </w:rPr>
              <w:t>18</w:t>
            </w:r>
            <w:r w:rsidR="00173248">
              <w:rPr>
                <w:noProof/>
                <w:webHidden/>
              </w:rPr>
              <w:fldChar w:fldCharType="end"/>
            </w:r>
          </w:hyperlink>
        </w:p>
        <w:p w14:paraId="1EA5AB2E" w14:textId="45A4D995" w:rsidR="00173248" w:rsidRDefault="00097D21">
          <w:pPr>
            <w:pStyle w:val="TDC1"/>
            <w:tabs>
              <w:tab w:val="right" w:leader="dot" w:pos="9394"/>
            </w:tabs>
            <w:rPr>
              <w:noProof/>
              <w:lang w:val="en-US"/>
            </w:rPr>
          </w:pPr>
          <w:hyperlink w:anchor="_Toc104889479" w:history="1">
            <w:r w:rsidR="00173248" w:rsidRPr="00E27524">
              <w:rPr>
                <w:rStyle w:val="Hipervnculo"/>
                <w:rFonts w:cstheme="minorHAnsi"/>
                <w:noProof/>
              </w:rPr>
              <w:t>CAPÍTULO II: INFORME DEL ESTADO ECOLÓGICO DEL LAGO DE AMATITLÁN</w:t>
            </w:r>
            <w:r w:rsidR="00173248">
              <w:rPr>
                <w:noProof/>
                <w:webHidden/>
              </w:rPr>
              <w:tab/>
            </w:r>
            <w:r w:rsidR="00173248">
              <w:rPr>
                <w:noProof/>
                <w:webHidden/>
              </w:rPr>
              <w:fldChar w:fldCharType="begin"/>
            </w:r>
            <w:r w:rsidR="00173248">
              <w:rPr>
                <w:noProof/>
                <w:webHidden/>
              </w:rPr>
              <w:instrText xml:space="preserve"> PAGEREF _Toc104889479 \h </w:instrText>
            </w:r>
            <w:r w:rsidR="00173248">
              <w:rPr>
                <w:noProof/>
                <w:webHidden/>
              </w:rPr>
            </w:r>
            <w:r w:rsidR="00173248">
              <w:rPr>
                <w:noProof/>
                <w:webHidden/>
              </w:rPr>
              <w:fldChar w:fldCharType="separate"/>
            </w:r>
            <w:r w:rsidR="00753ACB">
              <w:rPr>
                <w:noProof/>
                <w:webHidden/>
              </w:rPr>
              <w:t>19</w:t>
            </w:r>
            <w:r w:rsidR="00173248">
              <w:rPr>
                <w:noProof/>
                <w:webHidden/>
              </w:rPr>
              <w:fldChar w:fldCharType="end"/>
            </w:r>
          </w:hyperlink>
        </w:p>
        <w:p w14:paraId="54A4C25A" w14:textId="794AB5C3" w:rsidR="00173248" w:rsidRDefault="00097D21">
          <w:pPr>
            <w:pStyle w:val="TDC2"/>
            <w:tabs>
              <w:tab w:val="right" w:leader="dot" w:pos="9394"/>
            </w:tabs>
            <w:rPr>
              <w:noProof/>
              <w:lang w:val="en-US"/>
            </w:rPr>
          </w:pPr>
          <w:hyperlink w:anchor="_Toc104889480" w:history="1">
            <w:r w:rsidR="00173248" w:rsidRPr="00E27524">
              <w:rPr>
                <w:rStyle w:val="Hipervnculo"/>
                <w:rFonts w:cstheme="minorHAnsi"/>
                <w:noProof/>
              </w:rPr>
              <w:t>Parametros Fisicoquímicos de los puntos de monitoreo establecidos en el Lago de Amatitlán</w:t>
            </w:r>
            <w:r w:rsidR="00173248">
              <w:rPr>
                <w:noProof/>
                <w:webHidden/>
              </w:rPr>
              <w:tab/>
            </w:r>
            <w:r w:rsidR="00173248">
              <w:rPr>
                <w:noProof/>
                <w:webHidden/>
              </w:rPr>
              <w:fldChar w:fldCharType="begin"/>
            </w:r>
            <w:r w:rsidR="00173248">
              <w:rPr>
                <w:noProof/>
                <w:webHidden/>
              </w:rPr>
              <w:instrText xml:space="preserve"> PAGEREF _Toc104889480 \h </w:instrText>
            </w:r>
            <w:r w:rsidR="00173248">
              <w:rPr>
                <w:noProof/>
                <w:webHidden/>
              </w:rPr>
            </w:r>
            <w:r w:rsidR="00173248">
              <w:rPr>
                <w:noProof/>
                <w:webHidden/>
              </w:rPr>
              <w:fldChar w:fldCharType="separate"/>
            </w:r>
            <w:r w:rsidR="00753ACB">
              <w:rPr>
                <w:noProof/>
                <w:webHidden/>
              </w:rPr>
              <w:t>24</w:t>
            </w:r>
            <w:r w:rsidR="00173248">
              <w:rPr>
                <w:noProof/>
                <w:webHidden/>
              </w:rPr>
              <w:fldChar w:fldCharType="end"/>
            </w:r>
          </w:hyperlink>
        </w:p>
        <w:p w14:paraId="4FC0CAD7" w14:textId="2C130A85" w:rsidR="00173248" w:rsidRDefault="00097D21">
          <w:pPr>
            <w:pStyle w:val="TDC3"/>
            <w:rPr>
              <w:noProof/>
              <w:lang w:val="en-US"/>
            </w:rPr>
          </w:pPr>
          <w:hyperlink w:anchor="_Toc104889481" w:history="1">
            <w:r w:rsidR="00173248" w:rsidRPr="00E27524">
              <w:rPr>
                <w:rStyle w:val="Hipervnculo"/>
                <w:rFonts w:cstheme="minorHAnsi"/>
                <w:b/>
                <w:bCs/>
                <w:noProof/>
              </w:rPr>
              <w:t xml:space="preserve">Parámetros </w:t>
            </w:r>
            <w:r w:rsidR="00173248" w:rsidRPr="00E27524">
              <w:rPr>
                <w:rStyle w:val="Hipervnculo"/>
                <w:rFonts w:cstheme="minorHAnsi"/>
                <w:b/>
                <w:bCs/>
                <w:i/>
                <w:iCs/>
                <w:noProof/>
              </w:rPr>
              <w:t>in situ</w:t>
            </w:r>
            <w:r w:rsidR="00173248">
              <w:rPr>
                <w:noProof/>
                <w:webHidden/>
              </w:rPr>
              <w:tab/>
            </w:r>
            <w:r w:rsidR="00173248">
              <w:rPr>
                <w:noProof/>
                <w:webHidden/>
              </w:rPr>
              <w:fldChar w:fldCharType="begin"/>
            </w:r>
            <w:r w:rsidR="00173248">
              <w:rPr>
                <w:noProof/>
                <w:webHidden/>
              </w:rPr>
              <w:instrText xml:space="preserve"> PAGEREF _Toc104889481 \h </w:instrText>
            </w:r>
            <w:r w:rsidR="00173248">
              <w:rPr>
                <w:noProof/>
                <w:webHidden/>
              </w:rPr>
            </w:r>
            <w:r w:rsidR="00173248">
              <w:rPr>
                <w:noProof/>
                <w:webHidden/>
              </w:rPr>
              <w:fldChar w:fldCharType="separate"/>
            </w:r>
            <w:r w:rsidR="00753ACB">
              <w:rPr>
                <w:noProof/>
                <w:webHidden/>
              </w:rPr>
              <w:t>24</w:t>
            </w:r>
            <w:r w:rsidR="00173248">
              <w:rPr>
                <w:noProof/>
                <w:webHidden/>
              </w:rPr>
              <w:fldChar w:fldCharType="end"/>
            </w:r>
          </w:hyperlink>
        </w:p>
        <w:p w14:paraId="32327345" w14:textId="71EF3E7D" w:rsidR="00173248" w:rsidRDefault="00097D21">
          <w:pPr>
            <w:pStyle w:val="TDC3"/>
            <w:rPr>
              <w:noProof/>
              <w:lang w:val="en-US"/>
            </w:rPr>
          </w:pPr>
          <w:hyperlink w:anchor="_Toc104889482" w:history="1">
            <w:r w:rsidR="00173248" w:rsidRPr="00E27524">
              <w:rPr>
                <w:rStyle w:val="Hipervnculo"/>
                <w:rFonts w:ascii="Calibri" w:hAnsi="Calibri" w:cs="Calibri"/>
                <w:bCs/>
                <w:noProof/>
              </w:rPr>
              <w:t>Nutrientes</w:t>
            </w:r>
            <w:r w:rsidR="00173248">
              <w:rPr>
                <w:noProof/>
                <w:webHidden/>
              </w:rPr>
              <w:tab/>
            </w:r>
            <w:r w:rsidR="00173248">
              <w:rPr>
                <w:noProof/>
                <w:webHidden/>
              </w:rPr>
              <w:fldChar w:fldCharType="begin"/>
            </w:r>
            <w:r w:rsidR="00173248">
              <w:rPr>
                <w:noProof/>
                <w:webHidden/>
              </w:rPr>
              <w:instrText xml:space="preserve"> PAGEREF _Toc104889482 \h </w:instrText>
            </w:r>
            <w:r w:rsidR="00173248">
              <w:rPr>
                <w:noProof/>
                <w:webHidden/>
              </w:rPr>
            </w:r>
            <w:r w:rsidR="00173248">
              <w:rPr>
                <w:noProof/>
                <w:webHidden/>
              </w:rPr>
              <w:fldChar w:fldCharType="separate"/>
            </w:r>
            <w:r w:rsidR="00753ACB">
              <w:rPr>
                <w:noProof/>
                <w:webHidden/>
              </w:rPr>
              <w:t>29</w:t>
            </w:r>
            <w:r w:rsidR="00173248">
              <w:rPr>
                <w:noProof/>
                <w:webHidden/>
              </w:rPr>
              <w:fldChar w:fldCharType="end"/>
            </w:r>
          </w:hyperlink>
        </w:p>
        <w:p w14:paraId="547CFDC0" w14:textId="7E6AAB10" w:rsidR="00173248" w:rsidRDefault="00097D21">
          <w:pPr>
            <w:pStyle w:val="TDC3"/>
            <w:rPr>
              <w:noProof/>
              <w:lang w:val="en-US"/>
            </w:rPr>
          </w:pPr>
          <w:hyperlink w:anchor="_Toc104889483" w:history="1">
            <w:r w:rsidR="00173248" w:rsidRPr="00E27524">
              <w:rPr>
                <w:rStyle w:val="Hipervnculo"/>
                <w:rFonts w:cstheme="minorHAnsi"/>
                <w:bCs/>
                <w:noProof/>
              </w:rPr>
              <w:t>Otros análisis</w:t>
            </w:r>
            <w:r w:rsidR="00173248">
              <w:rPr>
                <w:noProof/>
                <w:webHidden/>
              </w:rPr>
              <w:tab/>
            </w:r>
            <w:r w:rsidR="00173248">
              <w:rPr>
                <w:noProof/>
                <w:webHidden/>
              </w:rPr>
              <w:fldChar w:fldCharType="begin"/>
            </w:r>
            <w:r w:rsidR="00173248">
              <w:rPr>
                <w:noProof/>
                <w:webHidden/>
              </w:rPr>
              <w:instrText xml:space="preserve"> PAGEREF _Toc104889483 \h </w:instrText>
            </w:r>
            <w:r w:rsidR="00173248">
              <w:rPr>
                <w:noProof/>
                <w:webHidden/>
              </w:rPr>
            </w:r>
            <w:r w:rsidR="00173248">
              <w:rPr>
                <w:noProof/>
                <w:webHidden/>
              </w:rPr>
              <w:fldChar w:fldCharType="separate"/>
            </w:r>
            <w:r w:rsidR="00753ACB">
              <w:rPr>
                <w:noProof/>
                <w:webHidden/>
              </w:rPr>
              <w:t>32</w:t>
            </w:r>
            <w:r w:rsidR="00173248">
              <w:rPr>
                <w:noProof/>
                <w:webHidden/>
              </w:rPr>
              <w:fldChar w:fldCharType="end"/>
            </w:r>
          </w:hyperlink>
        </w:p>
        <w:p w14:paraId="5A1F86DD" w14:textId="4C7E9918" w:rsidR="00173248" w:rsidRDefault="00097D21">
          <w:pPr>
            <w:pStyle w:val="TDC2"/>
            <w:tabs>
              <w:tab w:val="right" w:leader="dot" w:pos="9394"/>
            </w:tabs>
            <w:rPr>
              <w:noProof/>
              <w:lang w:val="en-US"/>
            </w:rPr>
          </w:pPr>
          <w:hyperlink w:anchor="_Toc104889484" w:history="1">
            <w:r w:rsidR="00173248" w:rsidRPr="00E27524">
              <w:rPr>
                <w:rStyle w:val="Hipervnculo"/>
                <w:rFonts w:cstheme="minorHAnsi"/>
                <w:noProof/>
              </w:rPr>
              <w:t>Parámetros biológicos de los puntos de monitoreo establecidos en el Lago de Amatitlán</w:t>
            </w:r>
            <w:r w:rsidR="00173248">
              <w:rPr>
                <w:noProof/>
                <w:webHidden/>
              </w:rPr>
              <w:tab/>
            </w:r>
            <w:r w:rsidR="00173248">
              <w:rPr>
                <w:noProof/>
                <w:webHidden/>
              </w:rPr>
              <w:fldChar w:fldCharType="begin"/>
            </w:r>
            <w:r w:rsidR="00173248">
              <w:rPr>
                <w:noProof/>
                <w:webHidden/>
              </w:rPr>
              <w:instrText xml:space="preserve"> PAGEREF _Toc104889484 \h </w:instrText>
            </w:r>
            <w:r w:rsidR="00173248">
              <w:rPr>
                <w:noProof/>
                <w:webHidden/>
              </w:rPr>
            </w:r>
            <w:r w:rsidR="00173248">
              <w:rPr>
                <w:noProof/>
                <w:webHidden/>
              </w:rPr>
              <w:fldChar w:fldCharType="separate"/>
            </w:r>
            <w:r w:rsidR="00753ACB">
              <w:rPr>
                <w:noProof/>
                <w:webHidden/>
              </w:rPr>
              <w:t>36</w:t>
            </w:r>
            <w:r w:rsidR="00173248">
              <w:rPr>
                <w:noProof/>
                <w:webHidden/>
              </w:rPr>
              <w:fldChar w:fldCharType="end"/>
            </w:r>
          </w:hyperlink>
        </w:p>
        <w:p w14:paraId="0685BD81" w14:textId="10BB8F98" w:rsidR="00173248" w:rsidRDefault="00097D21">
          <w:pPr>
            <w:pStyle w:val="TDC1"/>
            <w:tabs>
              <w:tab w:val="right" w:leader="dot" w:pos="9394"/>
            </w:tabs>
            <w:rPr>
              <w:noProof/>
              <w:lang w:val="en-US"/>
            </w:rPr>
          </w:pPr>
          <w:hyperlink w:anchor="_Toc104889485" w:history="1">
            <w:r w:rsidR="00173248" w:rsidRPr="00E27524">
              <w:rPr>
                <w:rStyle w:val="Hipervnculo"/>
                <w:rFonts w:ascii="Calibri" w:hAnsi="Calibri" w:cs="Calibri"/>
                <w:noProof/>
              </w:rPr>
              <w:t>CONCLUSIONES SOBRE EL ESTADO DE LOS CUERPOS DE AGUA DE LA CUENCA Y EL LAGO DE AMATITLÁN</w:t>
            </w:r>
            <w:r w:rsidR="00173248">
              <w:rPr>
                <w:noProof/>
                <w:webHidden/>
              </w:rPr>
              <w:tab/>
            </w:r>
            <w:r w:rsidR="00173248">
              <w:rPr>
                <w:noProof/>
                <w:webHidden/>
              </w:rPr>
              <w:fldChar w:fldCharType="begin"/>
            </w:r>
            <w:r w:rsidR="00173248">
              <w:rPr>
                <w:noProof/>
                <w:webHidden/>
              </w:rPr>
              <w:instrText xml:space="preserve"> PAGEREF _Toc104889485 \h </w:instrText>
            </w:r>
            <w:r w:rsidR="00173248">
              <w:rPr>
                <w:noProof/>
                <w:webHidden/>
              </w:rPr>
            </w:r>
            <w:r w:rsidR="00173248">
              <w:rPr>
                <w:noProof/>
                <w:webHidden/>
              </w:rPr>
              <w:fldChar w:fldCharType="separate"/>
            </w:r>
            <w:r w:rsidR="00753ACB">
              <w:rPr>
                <w:noProof/>
                <w:webHidden/>
              </w:rPr>
              <w:t>37</w:t>
            </w:r>
            <w:r w:rsidR="00173248">
              <w:rPr>
                <w:noProof/>
                <w:webHidden/>
              </w:rPr>
              <w:fldChar w:fldCharType="end"/>
            </w:r>
          </w:hyperlink>
        </w:p>
        <w:p w14:paraId="53C3C2F2" w14:textId="0B1393C6" w:rsidR="00173248" w:rsidRDefault="00097D21">
          <w:pPr>
            <w:pStyle w:val="TDC1"/>
            <w:tabs>
              <w:tab w:val="right" w:leader="dot" w:pos="9394"/>
            </w:tabs>
            <w:rPr>
              <w:noProof/>
              <w:lang w:val="en-US"/>
            </w:rPr>
          </w:pPr>
          <w:hyperlink w:anchor="_Toc104889486" w:history="1">
            <w:r w:rsidR="00173248" w:rsidRPr="00E27524">
              <w:rPr>
                <w:rStyle w:val="Hipervnculo"/>
                <w:rFonts w:cstheme="minorHAnsi"/>
                <w:noProof/>
              </w:rPr>
              <w:t>REGISTRO FOTOGRÁFICO</w:t>
            </w:r>
            <w:r w:rsidR="00173248">
              <w:rPr>
                <w:noProof/>
                <w:webHidden/>
              </w:rPr>
              <w:tab/>
            </w:r>
            <w:r w:rsidR="00173248">
              <w:rPr>
                <w:noProof/>
                <w:webHidden/>
              </w:rPr>
              <w:fldChar w:fldCharType="begin"/>
            </w:r>
            <w:r w:rsidR="00173248">
              <w:rPr>
                <w:noProof/>
                <w:webHidden/>
              </w:rPr>
              <w:instrText xml:space="preserve"> PAGEREF _Toc104889486 \h </w:instrText>
            </w:r>
            <w:r w:rsidR="00173248">
              <w:rPr>
                <w:noProof/>
                <w:webHidden/>
              </w:rPr>
            </w:r>
            <w:r w:rsidR="00173248">
              <w:rPr>
                <w:noProof/>
                <w:webHidden/>
              </w:rPr>
              <w:fldChar w:fldCharType="separate"/>
            </w:r>
            <w:r w:rsidR="00753ACB">
              <w:rPr>
                <w:noProof/>
                <w:webHidden/>
              </w:rPr>
              <w:t>40</w:t>
            </w:r>
            <w:r w:rsidR="00173248">
              <w:rPr>
                <w:noProof/>
                <w:webHidden/>
              </w:rPr>
              <w:fldChar w:fldCharType="end"/>
            </w:r>
          </w:hyperlink>
        </w:p>
        <w:p w14:paraId="181AA9E3" w14:textId="191297D7" w:rsidR="00173248" w:rsidRDefault="00097D21">
          <w:pPr>
            <w:pStyle w:val="TDC1"/>
            <w:tabs>
              <w:tab w:val="right" w:leader="dot" w:pos="9394"/>
            </w:tabs>
            <w:rPr>
              <w:noProof/>
              <w:lang w:val="en-US"/>
            </w:rPr>
          </w:pPr>
          <w:hyperlink w:anchor="_Toc104889487" w:history="1">
            <w:r w:rsidR="00173248" w:rsidRPr="00E27524">
              <w:rPr>
                <w:rStyle w:val="Hipervnculo"/>
                <w:rFonts w:cstheme="minorHAnsi"/>
                <w:noProof/>
              </w:rPr>
              <w:t>CAPÍTULO III: OTRAS ACTIVIDADES REALIZADAS POR LA DIVISIÓN DE CONTROL AMBIENTAL</w:t>
            </w:r>
            <w:r w:rsidR="00173248">
              <w:rPr>
                <w:noProof/>
                <w:webHidden/>
              </w:rPr>
              <w:tab/>
            </w:r>
            <w:r w:rsidR="00173248">
              <w:rPr>
                <w:noProof/>
                <w:webHidden/>
              </w:rPr>
              <w:fldChar w:fldCharType="begin"/>
            </w:r>
            <w:r w:rsidR="00173248">
              <w:rPr>
                <w:noProof/>
                <w:webHidden/>
              </w:rPr>
              <w:instrText xml:space="preserve"> PAGEREF _Toc104889487 \h </w:instrText>
            </w:r>
            <w:r w:rsidR="00173248">
              <w:rPr>
                <w:noProof/>
                <w:webHidden/>
              </w:rPr>
            </w:r>
            <w:r w:rsidR="00173248">
              <w:rPr>
                <w:noProof/>
                <w:webHidden/>
              </w:rPr>
              <w:fldChar w:fldCharType="separate"/>
            </w:r>
            <w:r w:rsidR="00753ACB">
              <w:rPr>
                <w:noProof/>
                <w:webHidden/>
              </w:rPr>
              <w:t>43</w:t>
            </w:r>
            <w:r w:rsidR="00173248">
              <w:rPr>
                <w:noProof/>
                <w:webHidden/>
              </w:rPr>
              <w:fldChar w:fldCharType="end"/>
            </w:r>
          </w:hyperlink>
        </w:p>
        <w:p w14:paraId="51F4397D" w14:textId="39A61A11" w:rsidR="00173248" w:rsidRDefault="00097D21">
          <w:pPr>
            <w:pStyle w:val="TDC1"/>
            <w:tabs>
              <w:tab w:val="right" w:leader="dot" w:pos="9394"/>
            </w:tabs>
            <w:rPr>
              <w:noProof/>
              <w:lang w:val="en-US"/>
            </w:rPr>
          </w:pPr>
          <w:hyperlink w:anchor="_Toc104889488" w:history="1">
            <w:r w:rsidR="00173248" w:rsidRPr="00E27524">
              <w:rPr>
                <w:rStyle w:val="Hipervnculo"/>
                <w:rFonts w:cstheme="minorHAnsi"/>
                <w:noProof/>
              </w:rPr>
              <w:t>REFERENCIAS</w:t>
            </w:r>
            <w:r w:rsidR="00173248">
              <w:rPr>
                <w:noProof/>
                <w:webHidden/>
              </w:rPr>
              <w:tab/>
            </w:r>
            <w:r w:rsidR="00173248">
              <w:rPr>
                <w:noProof/>
                <w:webHidden/>
              </w:rPr>
              <w:fldChar w:fldCharType="begin"/>
            </w:r>
            <w:r w:rsidR="00173248">
              <w:rPr>
                <w:noProof/>
                <w:webHidden/>
              </w:rPr>
              <w:instrText xml:space="preserve"> PAGEREF _Toc104889488 \h </w:instrText>
            </w:r>
            <w:r w:rsidR="00173248">
              <w:rPr>
                <w:noProof/>
                <w:webHidden/>
              </w:rPr>
            </w:r>
            <w:r w:rsidR="00173248">
              <w:rPr>
                <w:noProof/>
                <w:webHidden/>
              </w:rPr>
              <w:fldChar w:fldCharType="separate"/>
            </w:r>
            <w:r w:rsidR="00753ACB">
              <w:rPr>
                <w:noProof/>
                <w:webHidden/>
              </w:rPr>
              <w:t>44</w:t>
            </w:r>
            <w:r w:rsidR="00173248">
              <w:rPr>
                <w:noProof/>
                <w:webHidden/>
              </w:rPr>
              <w:fldChar w:fldCharType="end"/>
            </w:r>
          </w:hyperlink>
        </w:p>
        <w:p w14:paraId="7EFCC61A" w14:textId="214E49F4"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5190D575" w14:textId="0A139A87" w:rsidR="00FE65B1" w:rsidRDefault="00FE65B1"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04889471"/>
      <w:r w:rsidRPr="005C1A0E">
        <w:rPr>
          <w:rFonts w:asciiTheme="minorHAnsi" w:hAnsiTheme="minorHAnsi" w:cstheme="minorHAnsi"/>
          <w:sz w:val="28"/>
        </w:rPr>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5A29744E"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proofErr w:type="gramStart"/>
      <w:r w:rsidR="002406FB">
        <w:rPr>
          <w:rFonts w:cstheme="minorHAnsi"/>
          <w:lang w:val="es-ES_tradnl"/>
        </w:rPr>
        <w:t>Junio</w:t>
      </w:r>
      <w:proofErr w:type="gramEnd"/>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04889472"/>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0A135900"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proofErr w:type="spellStart"/>
      <w:r w:rsidRPr="00904F18">
        <w:rPr>
          <w:rFonts w:cstheme="minorHAnsi"/>
          <w:szCs w:val="20"/>
        </w:rPr>
        <w:t>principalmentelas</w:t>
      </w:r>
      <w:proofErr w:type="spellEnd"/>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proofErr w:type="gramStart"/>
      <w:r w:rsidR="000A22C3" w:rsidRPr="008B1E27">
        <w:rPr>
          <w:rFonts w:cstheme="minorHAnsi"/>
          <w:color w:val="000000" w:themeColor="text1"/>
          <w:szCs w:val="20"/>
        </w:rPr>
        <w:t xml:space="preserve">mixtas) </w:t>
      </w:r>
      <w:r w:rsidRPr="008B1E27">
        <w:rPr>
          <w:rFonts w:cstheme="minorHAnsi"/>
          <w:color w:val="000000" w:themeColor="text1"/>
          <w:szCs w:val="20"/>
        </w:rPr>
        <w:t xml:space="preserve"> </w:t>
      </w:r>
      <w:r w:rsidRPr="00904F18">
        <w:rPr>
          <w:rFonts w:cstheme="minorHAnsi"/>
          <w:szCs w:val="20"/>
        </w:rPr>
        <w:t>y</w:t>
      </w:r>
      <w:proofErr w:type="gramEnd"/>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77777777"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gramStart"/>
            <w:r w:rsidRPr="00C91582">
              <w:rPr>
                <w:rFonts w:asciiTheme="minorHAnsi" w:hAnsiTheme="minorHAnsi" w:cstheme="minorHAnsi"/>
                <w:i w:val="0"/>
                <w:sz w:val="18"/>
                <w:szCs w:val="20"/>
              </w:rPr>
              <w:t>Pampumay  baja</w:t>
            </w:r>
            <w:proofErr w:type="gramEnd"/>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BDEF1F0" w:rsidR="00FE65B1" w:rsidRPr="00D14681" w:rsidRDefault="00CE7ACA" w:rsidP="00D14681">
      <w:pPr>
        <w:pStyle w:val="Prrafodelista"/>
        <w:numPr>
          <w:ilvl w:val="0"/>
          <w:numId w:val="11"/>
        </w:numPr>
        <w:spacing w:after="0"/>
        <w:ind w:left="714" w:hanging="357"/>
        <w:mirrorIndents/>
        <w:jc w:val="both"/>
        <w:rPr>
          <w:rFonts w:cstheme="minorHAnsi"/>
        </w:rPr>
      </w:pPr>
      <w:proofErr w:type="spellStart"/>
      <w:r>
        <w:rPr>
          <w:rFonts w:cstheme="minorHAnsi"/>
        </w:rPr>
        <w:t>Biólogicos</w:t>
      </w:r>
      <w:proofErr w:type="spellEnd"/>
      <w:r>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246D9E46" w:rsidR="000316B5" w:rsidRDefault="00E16817" w:rsidP="000316B5">
      <w:pPr>
        <w:spacing w:after="0"/>
        <w:mirrorIndents/>
        <w:jc w:val="center"/>
        <w:rPr>
          <w:rFonts w:cstheme="minorHAnsi"/>
          <w:b/>
          <w:sz w:val="20"/>
          <w:szCs w:val="20"/>
        </w:rPr>
      </w:pPr>
      <w:r>
        <w:rPr>
          <w:noProof/>
        </w:rPr>
        <w:lastRenderedPageBreak/>
        <mc:AlternateContent>
          <mc:Choice Requires="wps">
            <w:drawing>
              <wp:anchor distT="45720" distB="45720" distL="114300" distR="114300" simplePos="0" relativeHeight="251671552" behindDoc="1" locked="0" layoutInCell="1" allowOverlap="1" wp14:anchorId="2F44C413" wp14:editId="6DCB1EE8">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01A02" w:rsidRDefault="00901A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4C413" id="Cuadro de texto 5" o:spid="_x0000_s1028" type="#_x0000_t202" style="position:absolute;left:0;text-align:left;margin-left:275.25pt;margin-top:591.8pt;width:290.85pt;height:16.65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01A02" w:rsidRDefault="00901A02"/>
                  </w:txbxContent>
                </v:textbox>
                <w10:wrap type="through" anchorx="page"/>
              </v:shape>
            </w:pict>
          </mc:Fallback>
        </mc:AlternateContent>
      </w:r>
      <w:r w:rsidR="00F01F34">
        <w:rPr>
          <w:noProof/>
          <w:lang w:eastAsia="es-GT"/>
        </w:rPr>
        <w:drawing>
          <wp:anchor distT="0" distB="0" distL="114300" distR="114300" simplePos="0" relativeHeight="251651072" behindDoc="0" locked="0" layoutInCell="1" allowOverlap="1" wp14:anchorId="557AF391" wp14:editId="0DE93A4E">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proofErr w:type="spellStart"/>
      <w:proofErr w:type="gramStart"/>
      <w:r w:rsidR="000316B5" w:rsidRPr="00794597">
        <w:rPr>
          <w:rFonts w:cstheme="minorHAnsi"/>
          <w:b/>
          <w:sz w:val="20"/>
          <w:szCs w:val="20"/>
        </w:rPr>
        <w:t>del</w:t>
      </w:r>
      <w:proofErr w:type="spellEnd"/>
      <w:r w:rsidR="000316B5" w:rsidRPr="00794597">
        <w:rPr>
          <w:rFonts w:cstheme="minorHAnsi"/>
          <w:b/>
          <w:sz w:val="20"/>
          <w:szCs w:val="20"/>
        </w:rPr>
        <w:t xml:space="preserve"> los principales ríos</w:t>
      </w:r>
      <w:proofErr w:type="gramEnd"/>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04889473"/>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50AB5AFD"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proofErr w:type="gramStart"/>
      <w:r w:rsidR="002406FB">
        <w:rPr>
          <w:rFonts w:cstheme="minorHAnsi"/>
          <w:b/>
          <w:sz w:val="18"/>
          <w:szCs w:val="18"/>
        </w:rPr>
        <w:t>Junio</w:t>
      </w:r>
      <w:proofErr w:type="gramEnd"/>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8"/>
        <w:gridCol w:w="508"/>
        <w:gridCol w:w="1375"/>
        <w:gridCol w:w="714"/>
        <w:gridCol w:w="710"/>
        <w:gridCol w:w="667"/>
        <w:gridCol w:w="876"/>
        <w:gridCol w:w="956"/>
        <w:gridCol w:w="659"/>
        <w:gridCol w:w="590"/>
        <w:gridCol w:w="609"/>
        <w:gridCol w:w="752"/>
      </w:tblGrid>
      <w:tr w:rsidR="00820E07" w:rsidRPr="009613F0" w14:paraId="7F0CDD89" w14:textId="77777777" w:rsidTr="0043063A">
        <w:trPr>
          <w:trHeight w:val="570"/>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43063A" w:rsidRPr="009613F0" w14:paraId="50C886D5" w14:textId="77777777" w:rsidTr="0043063A">
        <w:trPr>
          <w:trHeight w:val="285"/>
        </w:trPr>
        <w:tc>
          <w:tcPr>
            <w:tcW w:w="520" w:type="pct"/>
            <w:tcBorders>
              <w:top w:val="nil"/>
              <w:left w:val="single" w:sz="4" w:space="0" w:color="auto"/>
              <w:bottom w:val="single" w:sz="4" w:space="0" w:color="auto"/>
              <w:right w:val="single" w:sz="4" w:space="0" w:color="auto"/>
            </w:tcBorders>
            <w:shd w:val="clear" w:color="000000" w:fill="FFFFFF"/>
            <w:noWrap/>
            <w:vAlign w:val="center"/>
          </w:tcPr>
          <w:p w14:paraId="2B9BCBF4" w14:textId="7DD1FA62" w:rsidR="0043063A" w:rsidRPr="001B751E" w:rsidRDefault="0043063A" w:rsidP="0043063A">
            <w:pPr>
              <w:spacing w:after="0" w:line="240" w:lineRule="auto"/>
              <w:jc w:val="center"/>
              <w:rPr>
                <w:sz w:val="14"/>
                <w:szCs w:val="14"/>
              </w:rPr>
            </w:pPr>
            <w:r w:rsidRPr="0043063A">
              <w:rPr>
                <w:sz w:val="14"/>
                <w:szCs w:val="14"/>
              </w:rPr>
              <w:t>13/06/2022</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7B7F7836" w:rsidR="0043063A" w:rsidRPr="001B751E" w:rsidRDefault="0043063A" w:rsidP="0043063A">
            <w:pPr>
              <w:spacing w:after="0" w:line="240" w:lineRule="auto"/>
              <w:jc w:val="center"/>
              <w:rPr>
                <w:sz w:val="14"/>
                <w:szCs w:val="14"/>
              </w:rPr>
            </w:pPr>
            <w:r w:rsidRPr="0043063A">
              <w:rPr>
                <w:sz w:val="14"/>
                <w:szCs w:val="14"/>
              </w:rPr>
              <w:t>10:28</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2369EF65" w:rsidR="0043063A" w:rsidRPr="001B751E" w:rsidRDefault="0043063A" w:rsidP="0043063A">
            <w:pPr>
              <w:spacing w:after="0" w:line="240" w:lineRule="auto"/>
              <w:jc w:val="center"/>
              <w:rPr>
                <w:sz w:val="14"/>
                <w:szCs w:val="14"/>
              </w:rPr>
            </w:pPr>
            <w:r w:rsidRPr="009F5754">
              <w:rPr>
                <w:sz w:val="14"/>
                <w:szCs w:val="14"/>
              </w:rPr>
              <w:t>Rio Pinula</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020C0EB8" w:rsidR="0043063A" w:rsidRPr="001B751E" w:rsidRDefault="0043063A" w:rsidP="0043063A">
            <w:pPr>
              <w:spacing w:after="0" w:line="240" w:lineRule="auto"/>
              <w:jc w:val="center"/>
              <w:rPr>
                <w:sz w:val="14"/>
                <w:szCs w:val="14"/>
              </w:rPr>
            </w:pPr>
            <w:r w:rsidRPr="0043063A">
              <w:rPr>
                <w:sz w:val="14"/>
                <w:szCs w:val="14"/>
              </w:rPr>
              <w:t>1,228</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239D6649" w:rsidR="0043063A" w:rsidRPr="001B751E" w:rsidRDefault="0043063A" w:rsidP="0043063A">
            <w:pPr>
              <w:spacing w:after="0" w:line="240" w:lineRule="auto"/>
              <w:jc w:val="center"/>
              <w:rPr>
                <w:sz w:val="14"/>
                <w:szCs w:val="14"/>
              </w:rPr>
            </w:pPr>
            <w:r w:rsidRPr="0043063A">
              <w:rPr>
                <w:sz w:val="14"/>
                <w:szCs w:val="14"/>
              </w:rPr>
              <w:t>553.40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6869D643" w:rsidR="0043063A" w:rsidRPr="001B751E" w:rsidRDefault="0043063A" w:rsidP="0043063A">
            <w:pPr>
              <w:spacing w:after="0" w:line="240" w:lineRule="auto"/>
              <w:jc w:val="center"/>
              <w:rPr>
                <w:sz w:val="14"/>
                <w:szCs w:val="14"/>
              </w:rPr>
            </w:pPr>
            <w:r w:rsidRPr="0043063A">
              <w:rPr>
                <w:sz w:val="14"/>
                <w:szCs w:val="14"/>
              </w:rPr>
              <w:t>7.90</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3F4DADB8" w:rsidR="0043063A" w:rsidRPr="001B751E" w:rsidRDefault="0043063A" w:rsidP="0043063A">
            <w:pPr>
              <w:spacing w:after="0" w:line="240" w:lineRule="auto"/>
              <w:jc w:val="center"/>
              <w:rPr>
                <w:sz w:val="14"/>
                <w:szCs w:val="14"/>
              </w:rPr>
            </w:pPr>
            <w:r w:rsidRPr="0043063A">
              <w:rPr>
                <w:sz w:val="14"/>
                <w:szCs w:val="14"/>
              </w:rPr>
              <w:t>25.00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220E3C78" w:rsidR="0043063A" w:rsidRPr="001B751E" w:rsidRDefault="0043063A" w:rsidP="0043063A">
            <w:pPr>
              <w:spacing w:after="0" w:line="240" w:lineRule="auto"/>
              <w:jc w:val="center"/>
              <w:rPr>
                <w:sz w:val="14"/>
                <w:szCs w:val="14"/>
              </w:rPr>
            </w:pPr>
            <w:r w:rsidRPr="0043063A">
              <w:rPr>
                <w:sz w:val="14"/>
                <w:szCs w:val="14"/>
              </w:rPr>
              <w:t>951</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17328C28" w:rsidR="0043063A" w:rsidRPr="001B751E" w:rsidRDefault="0043063A" w:rsidP="0043063A">
            <w:pPr>
              <w:spacing w:after="0" w:line="240" w:lineRule="auto"/>
              <w:jc w:val="center"/>
              <w:rPr>
                <w:sz w:val="14"/>
                <w:szCs w:val="14"/>
              </w:rPr>
            </w:pPr>
            <w:r w:rsidRPr="0043063A">
              <w:rPr>
                <w:sz w:val="14"/>
                <w:szCs w:val="14"/>
              </w:rPr>
              <w:t>4.00</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093795BA" w:rsidR="0043063A" w:rsidRPr="001B751E" w:rsidRDefault="0043063A" w:rsidP="0043063A">
            <w:pPr>
              <w:spacing w:after="0" w:line="240" w:lineRule="auto"/>
              <w:jc w:val="center"/>
              <w:rPr>
                <w:sz w:val="14"/>
                <w:szCs w:val="14"/>
              </w:rPr>
            </w:pPr>
            <w:r w:rsidRPr="0043063A">
              <w:rPr>
                <w:sz w:val="14"/>
                <w:szCs w:val="14"/>
              </w:rPr>
              <w:t>475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3477C714" w:rsidR="0043063A" w:rsidRPr="001B751E" w:rsidRDefault="0043063A" w:rsidP="0043063A">
            <w:pPr>
              <w:spacing w:after="0" w:line="240" w:lineRule="auto"/>
              <w:jc w:val="center"/>
              <w:rPr>
                <w:sz w:val="14"/>
                <w:szCs w:val="14"/>
              </w:rPr>
            </w:pPr>
            <w:r w:rsidRPr="0043063A">
              <w:rPr>
                <w:sz w:val="14"/>
                <w:szCs w:val="14"/>
              </w:rPr>
              <w:t>0.25</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721D212E" w:rsidR="0043063A" w:rsidRPr="001B751E" w:rsidRDefault="0043063A" w:rsidP="0043063A">
            <w:pPr>
              <w:spacing w:after="0" w:line="240" w:lineRule="auto"/>
              <w:jc w:val="center"/>
              <w:rPr>
                <w:sz w:val="14"/>
                <w:szCs w:val="14"/>
              </w:rPr>
            </w:pPr>
            <w:r w:rsidRPr="0043063A">
              <w:rPr>
                <w:sz w:val="14"/>
                <w:szCs w:val="14"/>
              </w:rPr>
              <w:t>3.50</w:t>
            </w:r>
          </w:p>
        </w:tc>
      </w:tr>
      <w:tr w:rsidR="0043063A" w:rsidRPr="009613F0" w14:paraId="1DF04AD5" w14:textId="77777777" w:rsidTr="0043063A">
        <w:trPr>
          <w:trHeight w:val="285"/>
        </w:trPr>
        <w:tc>
          <w:tcPr>
            <w:tcW w:w="520" w:type="pct"/>
            <w:tcBorders>
              <w:top w:val="nil"/>
              <w:left w:val="single" w:sz="4" w:space="0" w:color="auto"/>
              <w:bottom w:val="single" w:sz="4" w:space="0" w:color="auto"/>
              <w:right w:val="single" w:sz="4" w:space="0" w:color="auto"/>
            </w:tcBorders>
            <w:shd w:val="clear" w:color="000000" w:fill="FFFFFF"/>
            <w:noWrap/>
            <w:vAlign w:val="center"/>
          </w:tcPr>
          <w:p w14:paraId="37E96B5A" w14:textId="64339E22" w:rsidR="0043063A" w:rsidRPr="001B751E" w:rsidRDefault="0043063A" w:rsidP="0043063A">
            <w:pPr>
              <w:spacing w:after="0" w:line="240" w:lineRule="auto"/>
              <w:jc w:val="center"/>
              <w:rPr>
                <w:sz w:val="14"/>
                <w:szCs w:val="14"/>
              </w:rPr>
            </w:pPr>
            <w:r w:rsidRPr="0043063A">
              <w:rPr>
                <w:sz w:val="14"/>
                <w:szCs w:val="14"/>
              </w:rPr>
              <w:t>13/06/2022</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2B467B8F" w:rsidR="0043063A" w:rsidRPr="001B751E" w:rsidRDefault="0043063A" w:rsidP="0043063A">
            <w:pPr>
              <w:spacing w:after="0" w:line="240" w:lineRule="auto"/>
              <w:jc w:val="center"/>
              <w:rPr>
                <w:sz w:val="14"/>
                <w:szCs w:val="14"/>
              </w:rPr>
            </w:pPr>
            <w:r w:rsidRPr="0043063A">
              <w:rPr>
                <w:sz w:val="14"/>
                <w:szCs w:val="14"/>
              </w:rPr>
              <w:t>11:00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3211C292" w:rsidR="0043063A" w:rsidRPr="001B751E" w:rsidRDefault="0043063A" w:rsidP="0043063A">
            <w:pPr>
              <w:spacing w:after="0" w:line="240" w:lineRule="auto"/>
              <w:jc w:val="center"/>
              <w:rPr>
                <w:sz w:val="14"/>
                <w:szCs w:val="14"/>
              </w:rPr>
            </w:pPr>
            <w:r w:rsidRPr="009F5754">
              <w:rPr>
                <w:sz w:val="14"/>
                <w:szCs w:val="14"/>
              </w:rPr>
              <w:t>Rio Frutal Zacatal</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628ED686" w:rsidR="0043063A" w:rsidRPr="001B751E" w:rsidRDefault="0043063A" w:rsidP="0043063A">
            <w:pPr>
              <w:spacing w:after="0" w:line="240" w:lineRule="auto"/>
              <w:jc w:val="center"/>
              <w:rPr>
                <w:sz w:val="14"/>
                <w:szCs w:val="14"/>
              </w:rPr>
            </w:pPr>
            <w:r w:rsidRPr="0043063A">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1CC8B36A" w:rsidR="0043063A" w:rsidRPr="001B751E" w:rsidRDefault="0043063A" w:rsidP="0043063A">
            <w:pPr>
              <w:spacing w:after="0" w:line="240" w:lineRule="auto"/>
              <w:jc w:val="center"/>
              <w:rPr>
                <w:sz w:val="14"/>
                <w:szCs w:val="14"/>
              </w:rPr>
            </w:pPr>
            <w:r w:rsidRPr="0043063A">
              <w:rPr>
                <w:sz w:val="14"/>
                <w:szCs w:val="14"/>
              </w:rPr>
              <w:t>954.30</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5A97B017" w:rsidR="0043063A" w:rsidRPr="001B751E" w:rsidRDefault="0043063A" w:rsidP="0043063A">
            <w:pPr>
              <w:spacing w:after="0" w:line="240" w:lineRule="auto"/>
              <w:jc w:val="center"/>
              <w:rPr>
                <w:sz w:val="14"/>
                <w:szCs w:val="14"/>
              </w:rPr>
            </w:pPr>
            <w:r w:rsidRPr="0043063A">
              <w:rPr>
                <w:sz w:val="14"/>
                <w:szCs w:val="14"/>
              </w:rPr>
              <w:t>7.33</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084B403F" w:rsidR="0043063A" w:rsidRPr="001B751E" w:rsidRDefault="0043063A" w:rsidP="0043063A">
            <w:pPr>
              <w:spacing w:after="0" w:line="240" w:lineRule="auto"/>
              <w:jc w:val="center"/>
              <w:rPr>
                <w:sz w:val="14"/>
                <w:szCs w:val="14"/>
              </w:rPr>
            </w:pPr>
            <w:r w:rsidRPr="0043063A">
              <w:rPr>
                <w:sz w:val="14"/>
                <w:szCs w:val="14"/>
              </w:rPr>
              <w:t>24.10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49EC54DA" w:rsidR="0043063A" w:rsidRPr="001B751E" w:rsidRDefault="0043063A" w:rsidP="0043063A">
            <w:pPr>
              <w:spacing w:after="0" w:line="240" w:lineRule="auto"/>
              <w:jc w:val="center"/>
              <w:rPr>
                <w:sz w:val="14"/>
                <w:szCs w:val="14"/>
              </w:rPr>
            </w:pPr>
            <w:r w:rsidRPr="0043063A">
              <w:rPr>
                <w:sz w:val="14"/>
                <w:szCs w:val="14"/>
              </w:rPr>
              <w:t>844</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0A80103B" w:rsidR="0043063A" w:rsidRPr="001B751E" w:rsidRDefault="0043063A" w:rsidP="0043063A">
            <w:pPr>
              <w:spacing w:after="0" w:line="240" w:lineRule="auto"/>
              <w:jc w:val="center"/>
              <w:rPr>
                <w:sz w:val="14"/>
                <w:szCs w:val="14"/>
              </w:rPr>
            </w:pPr>
            <w:r w:rsidRPr="0043063A">
              <w:rPr>
                <w:sz w:val="14"/>
                <w:szCs w:val="14"/>
              </w:rPr>
              <w:t>0.40</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6DFB6386" w:rsidR="0043063A" w:rsidRPr="001B751E" w:rsidRDefault="0043063A" w:rsidP="0043063A">
            <w:pPr>
              <w:spacing w:after="0" w:line="240" w:lineRule="auto"/>
              <w:jc w:val="center"/>
              <w:rPr>
                <w:sz w:val="14"/>
                <w:szCs w:val="14"/>
              </w:rPr>
            </w:pPr>
            <w:r w:rsidRPr="0043063A">
              <w:rPr>
                <w:sz w:val="14"/>
                <w:szCs w:val="14"/>
              </w:rPr>
              <w:t>422</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6025FF71" w:rsidR="0043063A" w:rsidRPr="001B751E" w:rsidRDefault="0043063A" w:rsidP="0043063A">
            <w:pPr>
              <w:spacing w:after="0" w:line="240" w:lineRule="auto"/>
              <w:jc w:val="center"/>
              <w:rPr>
                <w:sz w:val="14"/>
                <w:szCs w:val="14"/>
              </w:rPr>
            </w:pPr>
            <w:r w:rsidRPr="0043063A">
              <w:rPr>
                <w:sz w:val="14"/>
                <w:szCs w:val="14"/>
              </w:rPr>
              <w:t>0.03</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2CC58451" w:rsidR="0043063A" w:rsidRPr="001B751E" w:rsidRDefault="0043063A" w:rsidP="0043063A">
            <w:pPr>
              <w:spacing w:after="0" w:line="240" w:lineRule="auto"/>
              <w:jc w:val="center"/>
              <w:rPr>
                <w:sz w:val="14"/>
                <w:szCs w:val="14"/>
              </w:rPr>
            </w:pPr>
            <w:r w:rsidRPr="0043063A">
              <w:rPr>
                <w:sz w:val="14"/>
                <w:szCs w:val="14"/>
              </w:rPr>
              <w:t>0.40</w:t>
            </w:r>
          </w:p>
        </w:tc>
      </w:tr>
      <w:tr w:rsidR="0043063A" w:rsidRPr="009613F0" w14:paraId="692C0FA1" w14:textId="77777777" w:rsidTr="0043063A">
        <w:trPr>
          <w:trHeight w:val="285"/>
        </w:trPr>
        <w:tc>
          <w:tcPr>
            <w:tcW w:w="520" w:type="pct"/>
            <w:tcBorders>
              <w:top w:val="nil"/>
              <w:left w:val="single" w:sz="4" w:space="0" w:color="auto"/>
              <w:bottom w:val="single" w:sz="4" w:space="0" w:color="auto"/>
              <w:right w:val="single" w:sz="4" w:space="0" w:color="auto"/>
            </w:tcBorders>
            <w:shd w:val="clear" w:color="000000" w:fill="FFFFFF"/>
            <w:noWrap/>
            <w:vAlign w:val="center"/>
          </w:tcPr>
          <w:p w14:paraId="267395FC" w14:textId="49FEE46E" w:rsidR="0043063A" w:rsidRPr="001B751E" w:rsidRDefault="0043063A" w:rsidP="0043063A">
            <w:pPr>
              <w:spacing w:after="0" w:line="240" w:lineRule="auto"/>
              <w:jc w:val="center"/>
              <w:rPr>
                <w:sz w:val="14"/>
                <w:szCs w:val="14"/>
              </w:rPr>
            </w:pPr>
            <w:r w:rsidRPr="0043063A">
              <w:rPr>
                <w:sz w:val="14"/>
                <w:szCs w:val="14"/>
              </w:rPr>
              <w:t>13/06/2022</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528E34BD" w:rsidR="0043063A" w:rsidRPr="001B751E" w:rsidRDefault="0043063A" w:rsidP="0043063A">
            <w:pPr>
              <w:spacing w:after="0" w:line="240" w:lineRule="auto"/>
              <w:jc w:val="center"/>
              <w:rPr>
                <w:sz w:val="14"/>
                <w:szCs w:val="14"/>
              </w:rPr>
            </w:pPr>
            <w:r w:rsidRPr="0043063A">
              <w:rPr>
                <w:sz w:val="14"/>
                <w:szCs w:val="14"/>
              </w:rPr>
              <w:t>11:40</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6E621C73" w:rsidR="0043063A" w:rsidRPr="001B751E" w:rsidRDefault="0043063A" w:rsidP="0043063A">
            <w:pPr>
              <w:spacing w:after="0" w:line="240" w:lineRule="auto"/>
              <w:jc w:val="center"/>
              <w:rPr>
                <w:sz w:val="14"/>
                <w:szCs w:val="14"/>
              </w:rPr>
            </w:pPr>
            <w:r w:rsidRPr="009F5754">
              <w:rPr>
                <w:sz w:val="14"/>
                <w:szCs w:val="14"/>
              </w:rPr>
              <w:t>Rio Platanitos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3071F157" w:rsidR="0043063A" w:rsidRPr="001B751E" w:rsidRDefault="0043063A" w:rsidP="0043063A">
            <w:pPr>
              <w:spacing w:after="0" w:line="240" w:lineRule="auto"/>
              <w:jc w:val="center"/>
              <w:rPr>
                <w:sz w:val="14"/>
                <w:szCs w:val="14"/>
              </w:rPr>
            </w:pPr>
            <w:r w:rsidRPr="0043063A">
              <w:rPr>
                <w:sz w:val="14"/>
                <w:szCs w:val="14"/>
              </w:rPr>
              <w:t>1,345</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1E446F3F" w:rsidR="0043063A" w:rsidRPr="001B751E" w:rsidRDefault="0043063A" w:rsidP="0043063A">
            <w:pPr>
              <w:spacing w:after="0" w:line="240" w:lineRule="auto"/>
              <w:jc w:val="center"/>
              <w:rPr>
                <w:sz w:val="14"/>
                <w:szCs w:val="14"/>
              </w:rPr>
            </w:pPr>
            <w:r w:rsidRPr="0043063A">
              <w:rPr>
                <w:sz w:val="14"/>
                <w:szCs w:val="14"/>
              </w:rPr>
              <w:t>191.90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426C9928" w:rsidR="0043063A" w:rsidRPr="001B751E" w:rsidRDefault="0043063A" w:rsidP="0043063A">
            <w:pPr>
              <w:spacing w:after="0" w:line="240" w:lineRule="auto"/>
              <w:jc w:val="center"/>
              <w:rPr>
                <w:sz w:val="14"/>
                <w:szCs w:val="14"/>
              </w:rPr>
            </w:pPr>
            <w:r w:rsidRPr="0043063A">
              <w:rPr>
                <w:sz w:val="14"/>
                <w:szCs w:val="14"/>
              </w:rPr>
              <w:t>7.90</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5B3C6221" w:rsidR="0043063A" w:rsidRPr="001B751E" w:rsidRDefault="0043063A" w:rsidP="0043063A">
            <w:pPr>
              <w:spacing w:after="0" w:line="240" w:lineRule="auto"/>
              <w:jc w:val="center"/>
              <w:rPr>
                <w:sz w:val="14"/>
                <w:szCs w:val="14"/>
              </w:rPr>
            </w:pPr>
            <w:r w:rsidRPr="0043063A">
              <w:rPr>
                <w:sz w:val="14"/>
                <w:szCs w:val="14"/>
              </w:rPr>
              <w:t>26.00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368D7A95" w:rsidR="0043063A" w:rsidRPr="001B751E" w:rsidRDefault="0043063A" w:rsidP="0043063A">
            <w:pPr>
              <w:spacing w:after="0" w:line="240" w:lineRule="auto"/>
              <w:jc w:val="center"/>
              <w:rPr>
                <w:sz w:val="14"/>
                <w:szCs w:val="14"/>
              </w:rPr>
            </w:pPr>
            <w:r w:rsidRPr="0043063A">
              <w:rPr>
                <w:sz w:val="14"/>
                <w:szCs w:val="14"/>
              </w:rPr>
              <w:t>872</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6CA483DD" w:rsidR="0043063A" w:rsidRPr="001B751E" w:rsidRDefault="0043063A" w:rsidP="0043063A">
            <w:pPr>
              <w:spacing w:after="0" w:line="240" w:lineRule="auto"/>
              <w:jc w:val="center"/>
              <w:rPr>
                <w:sz w:val="14"/>
                <w:szCs w:val="14"/>
              </w:rPr>
            </w:pPr>
            <w:r w:rsidRPr="0043063A">
              <w:rPr>
                <w:sz w:val="14"/>
                <w:szCs w:val="14"/>
              </w:rPr>
              <w:t>0.40</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7E63980A" w:rsidR="0043063A" w:rsidRPr="001B751E" w:rsidRDefault="0043063A" w:rsidP="0043063A">
            <w:pPr>
              <w:spacing w:after="0" w:line="240" w:lineRule="auto"/>
              <w:jc w:val="center"/>
              <w:rPr>
                <w:sz w:val="14"/>
                <w:szCs w:val="14"/>
              </w:rPr>
            </w:pPr>
            <w:r w:rsidRPr="0043063A">
              <w:rPr>
                <w:sz w:val="14"/>
                <w:szCs w:val="14"/>
              </w:rPr>
              <w:t>436</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4DCCA10E" w:rsidR="0043063A" w:rsidRPr="001B751E" w:rsidRDefault="0043063A" w:rsidP="0043063A">
            <w:pPr>
              <w:spacing w:after="0" w:line="240" w:lineRule="auto"/>
              <w:jc w:val="center"/>
              <w:rPr>
                <w:sz w:val="14"/>
                <w:szCs w:val="14"/>
              </w:rPr>
            </w:pPr>
            <w:r w:rsidRPr="0043063A">
              <w:rPr>
                <w:sz w:val="14"/>
                <w:szCs w:val="14"/>
              </w:rPr>
              <w:t>0.23</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3E4B85CE" w:rsidR="0043063A" w:rsidRPr="001B751E" w:rsidRDefault="0043063A" w:rsidP="0043063A">
            <w:pPr>
              <w:spacing w:after="0" w:line="240" w:lineRule="auto"/>
              <w:jc w:val="center"/>
              <w:rPr>
                <w:sz w:val="14"/>
                <w:szCs w:val="14"/>
              </w:rPr>
            </w:pPr>
            <w:r w:rsidRPr="0043063A">
              <w:rPr>
                <w:sz w:val="14"/>
                <w:szCs w:val="14"/>
              </w:rPr>
              <w:t>2.40</w:t>
            </w:r>
          </w:p>
        </w:tc>
      </w:tr>
      <w:tr w:rsidR="0043063A" w:rsidRPr="009613F0" w14:paraId="0495F225" w14:textId="77777777" w:rsidTr="0043063A">
        <w:trPr>
          <w:trHeight w:val="285"/>
        </w:trPr>
        <w:tc>
          <w:tcPr>
            <w:tcW w:w="520" w:type="pct"/>
            <w:tcBorders>
              <w:top w:val="nil"/>
              <w:left w:val="single" w:sz="4" w:space="0" w:color="auto"/>
              <w:bottom w:val="single" w:sz="4" w:space="0" w:color="auto"/>
              <w:right w:val="single" w:sz="4" w:space="0" w:color="auto"/>
            </w:tcBorders>
            <w:shd w:val="clear" w:color="000000" w:fill="FFFFFF"/>
            <w:noWrap/>
            <w:vAlign w:val="center"/>
          </w:tcPr>
          <w:p w14:paraId="5A609304" w14:textId="348A1C44" w:rsidR="0043063A" w:rsidRPr="001B751E" w:rsidRDefault="0043063A" w:rsidP="0043063A">
            <w:pPr>
              <w:spacing w:after="0" w:line="240" w:lineRule="auto"/>
              <w:jc w:val="center"/>
              <w:rPr>
                <w:sz w:val="14"/>
                <w:szCs w:val="14"/>
              </w:rPr>
            </w:pPr>
            <w:r w:rsidRPr="0043063A">
              <w:rPr>
                <w:sz w:val="14"/>
                <w:szCs w:val="14"/>
              </w:rPr>
              <w:t>20/06/2022</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316B1BDE" w:rsidR="0043063A" w:rsidRPr="001B751E" w:rsidRDefault="0043063A" w:rsidP="0043063A">
            <w:pPr>
              <w:spacing w:after="0" w:line="240" w:lineRule="auto"/>
              <w:jc w:val="center"/>
              <w:rPr>
                <w:sz w:val="14"/>
                <w:szCs w:val="14"/>
              </w:rPr>
            </w:pPr>
            <w:r w:rsidRPr="0043063A">
              <w:rPr>
                <w:sz w:val="14"/>
                <w:szCs w:val="14"/>
              </w:rPr>
              <w:t>08:40</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44EA5792" w:rsidR="0043063A" w:rsidRPr="001B751E" w:rsidRDefault="0043063A" w:rsidP="0043063A">
            <w:pPr>
              <w:spacing w:after="0" w:line="240" w:lineRule="auto"/>
              <w:jc w:val="center"/>
              <w:rPr>
                <w:sz w:val="14"/>
                <w:szCs w:val="14"/>
              </w:rPr>
            </w:pPr>
            <w:r w:rsidRPr="009F5754">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72590301" w:rsidR="0043063A" w:rsidRPr="001B751E" w:rsidRDefault="0043063A" w:rsidP="0043063A">
            <w:pPr>
              <w:spacing w:after="0" w:line="240" w:lineRule="auto"/>
              <w:jc w:val="center"/>
              <w:rPr>
                <w:sz w:val="14"/>
                <w:szCs w:val="14"/>
              </w:rPr>
            </w:pPr>
            <w:r w:rsidRPr="0043063A">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5BD52F07" w:rsidR="0043063A" w:rsidRPr="001B751E" w:rsidRDefault="0043063A" w:rsidP="0043063A">
            <w:pPr>
              <w:spacing w:after="0" w:line="240" w:lineRule="auto"/>
              <w:jc w:val="center"/>
              <w:rPr>
                <w:sz w:val="14"/>
                <w:szCs w:val="14"/>
              </w:rPr>
            </w:pPr>
            <w:r w:rsidRPr="0043063A">
              <w:rPr>
                <w:sz w:val="14"/>
                <w:szCs w:val="14"/>
              </w:rPr>
              <w:t>231.40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1C7A0E84" w:rsidR="0043063A" w:rsidRPr="001B751E" w:rsidRDefault="0043063A" w:rsidP="0043063A">
            <w:pPr>
              <w:spacing w:after="0" w:line="240" w:lineRule="auto"/>
              <w:jc w:val="center"/>
              <w:rPr>
                <w:sz w:val="14"/>
                <w:szCs w:val="14"/>
              </w:rPr>
            </w:pPr>
            <w:r w:rsidRPr="0043063A">
              <w:rPr>
                <w:sz w:val="14"/>
                <w:szCs w:val="14"/>
              </w:rPr>
              <w:t>7.89</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118B91CF" w:rsidR="0043063A" w:rsidRPr="001B751E" w:rsidRDefault="0043063A" w:rsidP="0043063A">
            <w:pPr>
              <w:spacing w:after="0" w:line="240" w:lineRule="auto"/>
              <w:jc w:val="center"/>
              <w:rPr>
                <w:sz w:val="14"/>
                <w:szCs w:val="14"/>
              </w:rPr>
            </w:pPr>
            <w:r w:rsidRPr="0043063A">
              <w:rPr>
                <w:sz w:val="14"/>
                <w:szCs w:val="14"/>
              </w:rPr>
              <w:t>17.10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326559FD" w:rsidR="0043063A" w:rsidRPr="001B751E" w:rsidRDefault="0043063A" w:rsidP="0043063A">
            <w:pPr>
              <w:spacing w:after="0" w:line="240" w:lineRule="auto"/>
              <w:jc w:val="center"/>
              <w:rPr>
                <w:sz w:val="14"/>
                <w:szCs w:val="14"/>
              </w:rPr>
            </w:pPr>
            <w:r w:rsidRPr="0043063A">
              <w:rPr>
                <w:sz w:val="14"/>
                <w:szCs w:val="14"/>
              </w:rPr>
              <w:t>348</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753A03B1" w:rsidR="0043063A" w:rsidRPr="001B751E" w:rsidRDefault="0043063A" w:rsidP="0043063A">
            <w:pPr>
              <w:spacing w:after="0" w:line="240" w:lineRule="auto"/>
              <w:jc w:val="center"/>
              <w:rPr>
                <w:sz w:val="14"/>
                <w:szCs w:val="14"/>
              </w:rPr>
            </w:pPr>
            <w:r w:rsidRPr="0043063A">
              <w:rPr>
                <w:sz w:val="14"/>
                <w:szCs w:val="14"/>
              </w:rPr>
              <w:t>0.10</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4DAC93C3" w:rsidR="0043063A" w:rsidRPr="001B751E" w:rsidRDefault="0043063A" w:rsidP="0043063A">
            <w:pPr>
              <w:spacing w:after="0" w:line="240" w:lineRule="auto"/>
              <w:jc w:val="center"/>
              <w:rPr>
                <w:sz w:val="14"/>
                <w:szCs w:val="14"/>
              </w:rPr>
            </w:pPr>
            <w:r w:rsidRPr="0043063A">
              <w:rPr>
                <w:sz w:val="14"/>
                <w:szCs w:val="14"/>
              </w:rPr>
              <w:t>174</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70AD806B" w:rsidR="0043063A" w:rsidRPr="001B751E" w:rsidRDefault="0043063A" w:rsidP="0043063A">
            <w:pPr>
              <w:spacing w:after="0" w:line="240" w:lineRule="auto"/>
              <w:jc w:val="center"/>
              <w:rPr>
                <w:sz w:val="14"/>
                <w:szCs w:val="14"/>
              </w:rPr>
            </w:pPr>
            <w:r w:rsidRPr="0043063A">
              <w:rPr>
                <w:sz w:val="14"/>
                <w:szCs w:val="14"/>
              </w:rPr>
              <w:t>5.60</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4B248E3E" w:rsidR="0043063A" w:rsidRPr="001B751E" w:rsidRDefault="0043063A" w:rsidP="0043063A">
            <w:pPr>
              <w:spacing w:after="0" w:line="240" w:lineRule="auto"/>
              <w:jc w:val="center"/>
              <w:rPr>
                <w:sz w:val="14"/>
                <w:szCs w:val="14"/>
              </w:rPr>
            </w:pPr>
            <w:r w:rsidRPr="0043063A">
              <w:rPr>
                <w:sz w:val="14"/>
                <w:szCs w:val="14"/>
              </w:rPr>
              <w:t>74.20</w:t>
            </w:r>
          </w:p>
        </w:tc>
      </w:tr>
      <w:tr w:rsidR="0043063A" w:rsidRPr="009613F0" w14:paraId="039E02A9" w14:textId="77777777" w:rsidTr="0043063A">
        <w:trPr>
          <w:trHeight w:val="285"/>
        </w:trPr>
        <w:tc>
          <w:tcPr>
            <w:tcW w:w="520" w:type="pct"/>
            <w:tcBorders>
              <w:top w:val="nil"/>
              <w:left w:val="single" w:sz="4" w:space="0" w:color="auto"/>
              <w:bottom w:val="single" w:sz="4" w:space="0" w:color="auto"/>
              <w:right w:val="single" w:sz="4" w:space="0" w:color="auto"/>
            </w:tcBorders>
            <w:shd w:val="clear" w:color="000000" w:fill="FFFFFF"/>
            <w:noWrap/>
            <w:vAlign w:val="center"/>
          </w:tcPr>
          <w:p w14:paraId="07772B78" w14:textId="7518F234" w:rsidR="0043063A" w:rsidRPr="006A1123" w:rsidRDefault="0043063A" w:rsidP="0043063A">
            <w:pPr>
              <w:spacing w:after="0" w:line="240" w:lineRule="auto"/>
              <w:jc w:val="center"/>
              <w:rPr>
                <w:sz w:val="14"/>
                <w:szCs w:val="14"/>
              </w:rPr>
            </w:pPr>
            <w:r w:rsidRPr="0043063A">
              <w:rPr>
                <w:sz w:val="14"/>
                <w:szCs w:val="14"/>
              </w:rPr>
              <w:t>20/06/2022</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5910BDEF" w:rsidR="0043063A" w:rsidRPr="006A1123" w:rsidRDefault="0043063A" w:rsidP="0043063A">
            <w:pPr>
              <w:spacing w:after="0" w:line="240" w:lineRule="auto"/>
              <w:jc w:val="center"/>
              <w:rPr>
                <w:sz w:val="14"/>
                <w:szCs w:val="14"/>
              </w:rPr>
            </w:pPr>
            <w:r w:rsidRPr="0043063A">
              <w:rPr>
                <w:sz w:val="14"/>
                <w:szCs w:val="14"/>
              </w:rPr>
              <w:t>12:15</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6D2E562D" w:rsidR="0043063A" w:rsidRPr="009F5754" w:rsidRDefault="0043063A" w:rsidP="0043063A">
            <w:pPr>
              <w:spacing w:after="0" w:line="240" w:lineRule="auto"/>
              <w:jc w:val="center"/>
              <w:rPr>
                <w:sz w:val="14"/>
                <w:szCs w:val="14"/>
              </w:rPr>
            </w:pPr>
            <w:r w:rsidRPr="009F5754">
              <w:rPr>
                <w:sz w:val="14"/>
                <w:szCs w:val="14"/>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5471C6A6" w:rsidR="0043063A" w:rsidRPr="006A1123" w:rsidRDefault="0043063A" w:rsidP="0043063A">
            <w:pPr>
              <w:spacing w:after="0" w:line="240" w:lineRule="auto"/>
              <w:jc w:val="center"/>
              <w:rPr>
                <w:sz w:val="14"/>
                <w:szCs w:val="14"/>
              </w:rPr>
            </w:pPr>
            <w:r w:rsidRPr="0043063A">
              <w:rPr>
                <w:sz w:val="14"/>
                <w:szCs w:val="14"/>
              </w:rPr>
              <w:t>1,409</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2BDEBE40" w:rsidR="0043063A" w:rsidRPr="006A1123" w:rsidRDefault="0043063A" w:rsidP="0043063A">
            <w:pPr>
              <w:spacing w:after="0" w:line="240" w:lineRule="auto"/>
              <w:jc w:val="center"/>
              <w:rPr>
                <w:sz w:val="14"/>
                <w:szCs w:val="14"/>
              </w:rPr>
            </w:pPr>
            <w:r w:rsidRPr="0043063A">
              <w:rPr>
                <w:sz w:val="14"/>
                <w:szCs w:val="14"/>
              </w:rPr>
              <w:t>1,183.00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1B355EF7" w:rsidR="0043063A" w:rsidRPr="006A1123" w:rsidRDefault="0043063A" w:rsidP="0043063A">
            <w:pPr>
              <w:spacing w:after="0" w:line="240" w:lineRule="auto"/>
              <w:jc w:val="center"/>
              <w:rPr>
                <w:sz w:val="14"/>
                <w:szCs w:val="14"/>
              </w:rPr>
            </w:pPr>
            <w:r w:rsidRPr="0043063A">
              <w:rPr>
                <w:sz w:val="14"/>
                <w:szCs w:val="14"/>
              </w:rPr>
              <w:t>8.06</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6988E8AB" w:rsidR="0043063A" w:rsidRPr="006A1123" w:rsidRDefault="0043063A" w:rsidP="0043063A">
            <w:pPr>
              <w:spacing w:after="0" w:line="240" w:lineRule="auto"/>
              <w:jc w:val="center"/>
              <w:rPr>
                <w:sz w:val="14"/>
                <w:szCs w:val="14"/>
              </w:rPr>
            </w:pPr>
            <w:r w:rsidRPr="0043063A">
              <w:rPr>
                <w:sz w:val="14"/>
                <w:szCs w:val="14"/>
              </w:rPr>
              <w:t>20.70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4452D824" w:rsidR="0043063A" w:rsidRPr="006A1123" w:rsidRDefault="0043063A" w:rsidP="0043063A">
            <w:pPr>
              <w:spacing w:after="0" w:line="240" w:lineRule="auto"/>
              <w:jc w:val="center"/>
              <w:rPr>
                <w:sz w:val="14"/>
                <w:szCs w:val="14"/>
              </w:rPr>
            </w:pPr>
            <w:r w:rsidRPr="0043063A">
              <w:rPr>
                <w:sz w:val="14"/>
                <w:szCs w:val="14"/>
              </w:rPr>
              <w:t>321</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393AA5C2" w:rsidR="0043063A" w:rsidRPr="006A1123" w:rsidRDefault="0043063A" w:rsidP="0043063A">
            <w:pPr>
              <w:spacing w:after="0" w:line="240" w:lineRule="auto"/>
              <w:jc w:val="center"/>
              <w:rPr>
                <w:sz w:val="14"/>
                <w:szCs w:val="14"/>
              </w:rPr>
            </w:pPr>
            <w:r w:rsidRPr="0043063A">
              <w:rPr>
                <w:sz w:val="14"/>
                <w:szCs w:val="14"/>
              </w:rPr>
              <w:t>0.10</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19F5E4A9" w:rsidR="0043063A" w:rsidRPr="006A1123" w:rsidRDefault="0043063A" w:rsidP="0043063A">
            <w:pPr>
              <w:spacing w:after="0" w:line="240" w:lineRule="auto"/>
              <w:jc w:val="center"/>
              <w:rPr>
                <w:sz w:val="14"/>
                <w:szCs w:val="14"/>
              </w:rPr>
            </w:pPr>
            <w:r w:rsidRPr="0043063A">
              <w:rPr>
                <w:sz w:val="14"/>
                <w:szCs w:val="14"/>
              </w:rPr>
              <w:t>160</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0951F16D" w:rsidR="0043063A" w:rsidRPr="006A1123" w:rsidRDefault="0043063A" w:rsidP="0043063A">
            <w:pPr>
              <w:spacing w:after="0" w:line="240" w:lineRule="auto"/>
              <w:jc w:val="center"/>
              <w:rPr>
                <w:sz w:val="14"/>
                <w:szCs w:val="14"/>
              </w:rPr>
            </w:pPr>
            <w:r w:rsidRPr="0043063A">
              <w:rPr>
                <w:sz w:val="14"/>
                <w:szCs w:val="14"/>
              </w:rPr>
              <w:t>5.97</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27A7A7C2" w:rsidR="0043063A" w:rsidRPr="006A1123" w:rsidRDefault="0043063A" w:rsidP="0043063A">
            <w:pPr>
              <w:spacing w:after="0" w:line="240" w:lineRule="auto"/>
              <w:jc w:val="center"/>
              <w:rPr>
                <w:sz w:val="14"/>
                <w:szCs w:val="14"/>
              </w:rPr>
            </w:pPr>
            <w:r w:rsidRPr="0043063A">
              <w:rPr>
                <w:sz w:val="14"/>
                <w:szCs w:val="14"/>
              </w:rPr>
              <w:t>78.50</w:t>
            </w:r>
          </w:p>
        </w:tc>
      </w:tr>
      <w:tr w:rsidR="0043063A" w:rsidRPr="009613F0" w14:paraId="4B114C6E" w14:textId="77777777" w:rsidTr="0043063A">
        <w:trPr>
          <w:trHeight w:val="285"/>
        </w:trPr>
        <w:tc>
          <w:tcPr>
            <w:tcW w:w="520" w:type="pct"/>
            <w:tcBorders>
              <w:top w:val="nil"/>
              <w:left w:val="single" w:sz="4" w:space="0" w:color="auto"/>
              <w:bottom w:val="single" w:sz="4" w:space="0" w:color="auto"/>
              <w:right w:val="single" w:sz="4" w:space="0" w:color="auto"/>
            </w:tcBorders>
            <w:shd w:val="clear" w:color="000000" w:fill="FFFFFF"/>
            <w:noWrap/>
            <w:vAlign w:val="center"/>
          </w:tcPr>
          <w:p w14:paraId="5FD8B840" w14:textId="72535C34" w:rsidR="0043063A" w:rsidRPr="006A1123" w:rsidRDefault="0043063A" w:rsidP="0043063A">
            <w:pPr>
              <w:spacing w:after="0" w:line="240" w:lineRule="auto"/>
              <w:jc w:val="center"/>
              <w:rPr>
                <w:sz w:val="14"/>
                <w:szCs w:val="14"/>
              </w:rPr>
            </w:pPr>
            <w:r w:rsidRPr="0043063A">
              <w:rPr>
                <w:sz w:val="14"/>
                <w:szCs w:val="14"/>
              </w:rPr>
              <w:t>21/06/2022</w:t>
            </w:r>
          </w:p>
        </w:tc>
        <w:tc>
          <w:tcPr>
            <w:tcW w:w="270" w:type="pct"/>
            <w:tcBorders>
              <w:top w:val="nil"/>
              <w:left w:val="nil"/>
              <w:bottom w:val="nil"/>
              <w:right w:val="nil"/>
            </w:tcBorders>
            <w:shd w:val="clear" w:color="000000" w:fill="FFFFFF"/>
            <w:noWrap/>
            <w:vAlign w:val="center"/>
          </w:tcPr>
          <w:p w14:paraId="18216B8F" w14:textId="030523B1" w:rsidR="0043063A" w:rsidRPr="006A1123" w:rsidRDefault="0043063A" w:rsidP="0043063A">
            <w:pPr>
              <w:spacing w:after="0" w:line="240" w:lineRule="auto"/>
              <w:jc w:val="center"/>
              <w:rPr>
                <w:sz w:val="14"/>
                <w:szCs w:val="14"/>
              </w:rPr>
            </w:pPr>
            <w:r w:rsidRPr="0043063A">
              <w:rPr>
                <w:sz w:val="14"/>
                <w:szCs w:val="14"/>
              </w:rPr>
              <w:t>10:00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25ACE9E5" w:rsidR="0043063A" w:rsidRPr="009F5754" w:rsidRDefault="0043063A" w:rsidP="0043063A">
            <w:pPr>
              <w:spacing w:after="0" w:line="240" w:lineRule="auto"/>
              <w:jc w:val="center"/>
              <w:rPr>
                <w:sz w:val="14"/>
                <w:szCs w:val="14"/>
              </w:rPr>
            </w:pPr>
            <w:r w:rsidRPr="009F5754">
              <w:rPr>
                <w:sz w:val="14"/>
                <w:szCs w:val="14"/>
              </w:rPr>
              <w:t>Rio Pampumay</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65DB8A0D" w:rsidR="0043063A" w:rsidRPr="006A1123" w:rsidRDefault="0043063A" w:rsidP="0043063A">
            <w:pPr>
              <w:spacing w:after="0" w:line="240" w:lineRule="auto"/>
              <w:jc w:val="center"/>
              <w:rPr>
                <w:sz w:val="14"/>
                <w:szCs w:val="14"/>
              </w:rPr>
            </w:pPr>
            <w:r w:rsidRPr="0043063A">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324C06FD" w:rsidR="0043063A" w:rsidRPr="006A1123" w:rsidRDefault="0043063A" w:rsidP="0043063A">
            <w:pPr>
              <w:spacing w:after="0" w:line="240" w:lineRule="auto"/>
              <w:jc w:val="center"/>
              <w:rPr>
                <w:sz w:val="14"/>
                <w:szCs w:val="14"/>
              </w:rPr>
            </w:pPr>
            <w:r w:rsidRPr="0043063A">
              <w:rPr>
                <w:sz w:val="14"/>
                <w:szCs w:val="14"/>
              </w:rPr>
              <w:t>64.52</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29B4F1D3" w:rsidR="0043063A" w:rsidRPr="006A1123" w:rsidRDefault="0043063A" w:rsidP="0043063A">
            <w:pPr>
              <w:spacing w:after="0" w:line="240" w:lineRule="auto"/>
              <w:jc w:val="center"/>
              <w:rPr>
                <w:sz w:val="14"/>
                <w:szCs w:val="14"/>
              </w:rPr>
            </w:pPr>
            <w:r w:rsidRPr="0043063A">
              <w:rPr>
                <w:sz w:val="14"/>
                <w:szCs w:val="14"/>
              </w:rPr>
              <w:t>7.67</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1DAE044C" w:rsidR="0043063A" w:rsidRPr="006A1123" w:rsidRDefault="0043063A" w:rsidP="0043063A">
            <w:pPr>
              <w:spacing w:after="0" w:line="240" w:lineRule="auto"/>
              <w:jc w:val="center"/>
              <w:rPr>
                <w:sz w:val="14"/>
                <w:szCs w:val="14"/>
              </w:rPr>
            </w:pPr>
            <w:r w:rsidRPr="0043063A">
              <w:rPr>
                <w:sz w:val="14"/>
                <w:szCs w:val="14"/>
              </w:rPr>
              <w:t>18.70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37E78684" w:rsidR="0043063A" w:rsidRPr="006A1123" w:rsidRDefault="0043063A" w:rsidP="0043063A">
            <w:pPr>
              <w:spacing w:after="0" w:line="240" w:lineRule="auto"/>
              <w:jc w:val="center"/>
              <w:rPr>
                <w:sz w:val="14"/>
                <w:szCs w:val="14"/>
              </w:rPr>
            </w:pPr>
            <w:r w:rsidRPr="0043063A">
              <w:rPr>
                <w:sz w:val="14"/>
                <w:szCs w:val="14"/>
              </w:rPr>
              <w:t>124</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4820448D" w:rsidR="0043063A" w:rsidRPr="006A1123" w:rsidRDefault="0043063A" w:rsidP="0043063A">
            <w:pPr>
              <w:spacing w:after="0" w:line="240" w:lineRule="auto"/>
              <w:jc w:val="center"/>
              <w:rPr>
                <w:sz w:val="14"/>
                <w:szCs w:val="14"/>
              </w:rPr>
            </w:pPr>
            <w:r w:rsidRPr="0043063A">
              <w:rPr>
                <w:sz w:val="14"/>
                <w:szCs w:val="14"/>
              </w:rPr>
              <w:t>0.07</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18F2C3D2" w:rsidR="0043063A" w:rsidRPr="006A1123" w:rsidRDefault="0043063A" w:rsidP="0043063A">
            <w:pPr>
              <w:spacing w:after="0" w:line="240" w:lineRule="auto"/>
              <w:jc w:val="center"/>
              <w:rPr>
                <w:sz w:val="14"/>
                <w:szCs w:val="14"/>
              </w:rPr>
            </w:pPr>
            <w:r w:rsidRPr="0043063A">
              <w:rPr>
                <w:sz w:val="14"/>
                <w:szCs w:val="14"/>
              </w:rPr>
              <w:t>61.9</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344F06AA" w:rsidR="0043063A" w:rsidRPr="006A1123" w:rsidRDefault="0043063A" w:rsidP="0043063A">
            <w:pPr>
              <w:spacing w:after="0" w:line="240" w:lineRule="auto"/>
              <w:jc w:val="center"/>
              <w:rPr>
                <w:sz w:val="14"/>
                <w:szCs w:val="14"/>
              </w:rPr>
            </w:pPr>
            <w:r w:rsidRPr="0043063A">
              <w:rPr>
                <w:sz w:val="14"/>
                <w:szCs w:val="14"/>
              </w:rPr>
              <w:t>NR</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56BF6426" w:rsidR="0043063A" w:rsidRPr="006A1123" w:rsidRDefault="0043063A" w:rsidP="0043063A">
            <w:pPr>
              <w:spacing w:after="0" w:line="240" w:lineRule="auto"/>
              <w:jc w:val="center"/>
              <w:rPr>
                <w:sz w:val="14"/>
                <w:szCs w:val="14"/>
              </w:rPr>
            </w:pPr>
            <w:r w:rsidRPr="0043063A">
              <w:rPr>
                <w:sz w:val="14"/>
                <w:szCs w:val="14"/>
              </w:rPr>
              <w:t>NR</w:t>
            </w:r>
          </w:p>
        </w:tc>
      </w:tr>
      <w:tr w:rsidR="0043063A" w:rsidRPr="009613F0" w14:paraId="066FC754" w14:textId="77777777" w:rsidTr="0043063A">
        <w:trPr>
          <w:trHeight w:val="285"/>
        </w:trPr>
        <w:tc>
          <w:tcPr>
            <w:tcW w:w="520" w:type="pct"/>
            <w:tcBorders>
              <w:top w:val="nil"/>
              <w:left w:val="single" w:sz="4" w:space="0" w:color="auto"/>
              <w:bottom w:val="single" w:sz="4" w:space="0" w:color="auto"/>
              <w:right w:val="single" w:sz="4" w:space="0" w:color="auto"/>
            </w:tcBorders>
            <w:shd w:val="clear" w:color="000000" w:fill="FFFFFF"/>
            <w:noWrap/>
            <w:vAlign w:val="center"/>
          </w:tcPr>
          <w:p w14:paraId="71AE00EF" w14:textId="7736E6E2" w:rsidR="0043063A" w:rsidRPr="001B751E" w:rsidRDefault="0043063A" w:rsidP="0043063A">
            <w:pPr>
              <w:spacing w:after="0" w:line="240" w:lineRule="auto"/>
              <w:jc w:val="center"/>
              <w:rPr>
                <w:sz w:val="14"/>
                <w:szCs w:val="14"/>
              </w:rPr>
            </w:pPr>
            <w:r w:rsidRPr="0043063A">
              <w:rPr>
                <w:sz w:val="14"/>
                <w:szCs w:val="14"/>
              </w:rPr>
              <w:t>22/06/2022</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1044650B" w:rsidR="0043063A" w:rsidRPr="001B751E" w:rsidRDefault="0043063A" w:rsidP="0043063A">
            <w:pPr>
              <w:spacing w:after="0" w:line="240" w:lineRule="auto"/>
              <w:jc w:val="center"/>
              <w:rPr>
                <w:sz w:val="14"/>
                <w:szCs w:val="14"/>
              </w:rPr>
            </w:pPr>
            <w:r w:rsidRPr="0043063A">
              <w:rPr>
                <w:sz w:val="14"/>
                <w:szCs w:val="14"/>
              </w:rPr>
              <w:t>10:00</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7595BF3E" w:rsidR="0043063A" w:rsidRPr="009F5754" w:rsidRDefault="0043063A" w:rsidP="0043063A">
            <w:pPr>
              <w:spacing w:after="0" w:line="240" w:lineRule="auto"/>
              <w:jc w:val="center"/>
              <w:rPr>
                <w:sz w:val="14"/>
                <w:szCs w:val="14"/>
              </w:rPr>
            </w:pPr>
            <w:r w:rsidRPr="009F5754">
              <w:rPr>
                <w:sz w:val="14"/>
                <w:szCs w:val="14"/>
              </w:rPr>
              <w:t>Rio Villalobos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0771EF15" w:rsidR="0043063A" w:rsidRPr="001B751E" w:rsidRDefault="0043063A" w:rsidP="0043063A">
            <w:pPr>
              <w:spacing w:after="0" w:line="240" w:lineRule="auto"/>
              <w:jc w:val="center"/>
              <w:rPr>
                <w:sz w:val="14"/>
                <w:szCs w:val="14"/>
              </w:rPr>
            </w:pPr>
            <w:r w:rsidRPr="0043063A">
              <w:rPr>
                <w:sz w:val="14"/>
                <w:szCs w:val="14"/>
              </w:rPr>
              <w:t>1,212</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38EDB3F9" w:rsidR="0043063A" w:rsidRPr="001B751E" w:rsidRDefault="0043063A" w:rsidP="0043063A">
            <w:pPr>
              <w:spacing w:after="0" w:line="240" w:lineRule="auto"/>
              <w:jc w:val="center"/>
              <w:rPr>
                <w:sz w:val="14"/>
                <w:szCs w:val="14"/>
              </w:rPr>
            </w:pPr>
            <w:r w:rsidRPr="0043063A">
              <w:rPr>
                <w:sz w:val="14"/>
                <w:szCs w:val="14"/>
              </w:rPr>
              <w:t>4,707.00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121E2BE8" w:rsidR="0043063A" w:rsidRPr="001B751E" w:rsidRDefault="0043063A" w:rsidP="0043063A">
            <w:pPr>
              <w:spacing w:after="0" w:line="240" w:lineRule="auto"/>
              <w:jc w:val="center"/>
              <w:rPr>
                <w:sz w:val="14"/>
                <w:szCs w:val="14"/>
              </w:rPr>
            </w:pPr>
            <w:r w:rsidRPr="0043063A">
              <w:rPr>
                <w:sz w:val="14"/>
                <w:szCs w:val="14"/>
              </w:rPr>
              <w:t>7.78</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2A870B98" w:rsidR="0043063A" w:rsidRPr="001B751E" w:rsidRDefault="0043063A" w:rsidP="0043063A">
            <w:pPr>
              <w:spacing w:after="0" w:line="240" w:lineRule="auto"/>
              <w:jc w:val="center"/>
              <w:rPr>
                <w:sz w:val="14"/>
                <w:szCs w:val="14"/>
              </w:rPr>
            </w:pPr>
            <w:r w:rsidRPr="0043063A">
              <w:rPr>
                <w:sz w:val="14"/>
                <w:szCs w:val="14"/>
              </w:rPr>
              <w:t>21.80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19D4956C" w:rsidR="0043063A" w:rsidRPr="001B751E" w:rsidRDefault="0043063A" w:rsidP="0043063A">
            <w:pPr>
              <w:spacing w:after="0" w:line="240" w:lineRule="auto"/>
              <w:jc w:val="center"/>
              <w:rPr>
                <w:sz w:val="14"/>
                <w:szCs w:val="14"/>
              </w:rPr>
            </w:pPr>
            <w:r w:rsidRPr="0043063A">
              <w:rPr>
                <w:sz w:val="14"/>
                <w:szCs w:val="14"/>
              </w:rPr>
              <w:t>215</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0B75037D" w:rsidR="0043063A" w:rsidRPr="001B751E" w:rsidRDefault="0043063A" w:rsidP="0043063A">
            <w:pPr>
              <w:spacing w:after="0" w:line="240" w:lineRule="auto"/>
              <w:jc w:val="center"/>
              <w:rPr>
                <w:sz w:val="14"/>
                <w:szCs w:val="14"/>
              </w:rPr>
            </w:pPr>
            <w:r w:rsidRPr="0043063A">
              <w:rPr>
                <w:sz w:val="14"/>
                <w:szCs w:val="14"/>
              </w:rPr>
              <w:t>0.11</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23138F2E" w:rsidR="0043063A" w:rsidRPr="001B751E" w:rsidRDefault="0043063A" w:rsidP="0043063A">
            <w:pPr>
              <w:spacing w:after="0" w:line="240" w:lineRule="auto"/>
              <w:jc w:val="center"/>
              <w:rPr>
                <w:sz w:val="14"/>
                <w:szCs w:val="14"/>
              </w:rPr>
            </w:pPr>
            <w:r w:rsidRPr="0043063A">
              <w:rPr>
                <w:sz w:val="14"/>
                <w:szCs w:val="14"/>
              </w:rPr>
              <w:t>107.65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4068971A" w:rsidR="0043063A" w:rsidRPr="001B751E" w:rsidRDefault="0043063A" w:rsidP="0043063A">
            <w:pPr>
              <w:spacing w:after="0" w:line="240" w:lineRule="auto"/>
              <w:jc w:val="center"/>
              <w:rPr>
                <w:sz w:val="14"/>
                <w:szCs w:val="14"/>
              </w:rPr>
            </w:pPr>
            <w:r w:rsidRPr="0043063A">
              <w:rPr>
                <w:sz w:val="14"/>
                <w:szCs w:val="14"/>
              </w:rPr>
              <w:t>NR</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07798D8D" w:rsidR="0043063A" w:rsidRPr="001B751E" w:rsidRDefault="0043063A" w:rsidP="0043063A">
            <w:pPr>
              <w:spacing w:after="0" w:line="240" w:lineRule="auto"/>
              <w:jc w:val="center"/>
              <w:rPr>
                <w:sz w:val="14"/>
                <w:szCs w:val="14"/>
              </w:rPr>
            </w:pPr>
            <w:r w:rsidRPr="0043063A">
              <w:rPr>
                <w:sz w:val="14"/>
                <w:szCs w:val="14"/>
              </w:rPr>
              <w:t>NR</w:t>
            </w:r>
          </w:p>
        </w:tc>
      </w:tr>
    </w:tbl>
    <w:p w14:paraId="095E00AB" w14:textId="6927FAB3"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proofErr w:type="gramStart"/>
      <w:r w:rsidRPr="005752B9">
        <w:rPr>
          <w:rFonts w:cstheme="minorHAnsi"/>
          <w:b/>
          <w:sz w:val="18"/>
          <w:szCs w:val="18"/>
        </w:rPr>
        <w:t>del lagos</w:t>
      </w:r>
      <w:proofErr w:type="gramEnd"/>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01E74B2E"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proofErr w:type="gramStart"/>
      <w:r w:rsidR="002406FB">
        <w:rPr>
          <w:rFonts w:cstheme="minorHAnsi"/>
          <w:b/>
          <w:sz w:val="18"/>
          <w:szCs w:val="18"/>
        </w:rPr>
        <w:t>Junio</w:t>
      </w:r>
      <w:proofErr w:type="gramEnd"/>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7"/>
        <w:gridCol w:w="967"/>
        <w:gridCol w:w="550"/>
        <w:gridCol w:w="538"/>
        <w:gridCol w:w="776"/>
        <w:gridCol w:w="771"/>
        <w:gridCol w:w="1054"/>
        <w:gridCol w:w="1031"/>
        <w:gridCol w:w="1012"/>
        <w:gridCol w:w="857"/>
      </w:tblGrid>
      <w:tr w:rsidR="00901A02" w:rsidRPr="00C831B2" w14:paraId="00746564" w14:textId="77777777" w:rsidTr="005F227B">
        <w:trPr>
          <w:trHeight w:val="300"/>
        </w:trPr>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77777777" w:rsidR="00C831B2" w:rsidRPr="00901A02" w:rsidRDefault="00C831B2" w:rsidP="00C831B2">
            <w:pPr>
              <w:spacing w:after="0" w:line="240" w:lineRule="auto"/>
              <w:jc w:val="center"/>
              <w:rPr>
                <w:rFonts w:cstheme="minorHAnsi"/>
                <w:b/>
                <w:bCs/>
                <w:color w:val="000000"/>
                <w:sz w:val="14"/>
                <w:szCs w:val="14"/>
                <w:lang w:eastAsia="es-GT"/>
              </w:rPr>
            </w:pPr>
            <w:proofErr w:type="gramStart"/>
            <w:r w:rsidRPr="00901A02">
              <w:rPr>
                <w:rFonts w:cstheme="minorHAnsi"/>
                <w:b/>
                <w:bCs/>
                <w:color w:val="000000"/>
                <w:sz w:val="14"/>
                <w:szCs w:val="14"/>
                <w:lang w:eastAsia="es-GT"/>
              </w:rPr>
              <w:t>DQO  (</w:t>
            </w:r>
            <w:proofErr w:type="gramEnd"/>
            <w:r w:rsidRPr="00901A02">
              <w:rPr>
                <w:rFonts w:cstheme="minorHAnsi"/>
                <w:b/>
                <w:bCs/>
                <w:color w:val="000000"/>
                <w:sz w:val="14"/>
                <w:szCs w:val="14"/>
                <w:lang w:eastAsia="es-GT"/>
              </w:rPr>
              <w:t>mg/L)</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AA17D2" w:rsidRPr="00C831B2" w14:paraId="080CE014"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7FC127EF" w:rsidR="00AA17D2" w:rsidRPr="0043063A" w:rsidRDefault="00AA17D2" w:rsidP="00AA17D2">
            <w:pPr>
              <w:spacing w:after="0" w:line="240" w:lineRule="auto"/>
              <w:jc w:val="center"/>
              <w:rPr>
                <w:sz w:val="14"/>
                <w:szCs w:val="14"/>
              </w:rPr>
            </w:pPr>
            <w:r w:rsidRPr="009F5754">
              <w:rPr>
                <w:sz w:val="14"/>
                <w:szCs w:val="14"/>
              </w:rPr>
              <w:t>Rio Pinula</w:t>
            </w:r>
          </w:p>
        </w:tc>
        <w:tc>
          <w:tcPr>
            <w:tcW w:w="494" w:type="pct"/>
            <w:tcBorders>
              <w:top w:val="nil"/>
              <w:left w:val="nil"/>
              <w:bottom w:val="single" w:sz="4" w:space="0" w:color="auto"/>
              <w:right w:val="single" w:sz="4" w:space="0" w:color="auto"/>
            </w:tcBorders>
            <w:shd w:val="clear" w:color="auto" w:fill="auto"/>
            <w:vAlign w:val="center"/>
          </w:tcPr>
          <w:p w14:paraId="3789F518" w14:textId="34877CF0" w:rsidR="00AA17D2" w:rsidRPr="001B751E" w:rsidRDefault="00AA17D2" w:rsidP="00AA17D2">
            <w:pPr>
              <w:spacing w:after="0" w:line="240" w:lineRule="auto"/>
              <w:jc w:val="center"/>
              <w:rPr>
                <w:sz w:val="14"/>
                <w:szCs w:val="14"/>
              </w:rPr>
            </w:pPr>
            <w:r w:rsidRPr="0043063A">
              <w:rPr>
                <w:sz w:val="14"/>
                <w:szCs w:val="14"/>
              </w:rPr>
              <w:t>1,095</w:t>
            </w:r>
          </w:p>
        </w:tc>
        <w:tc>
          <w:tcPr>
            <w:tcW w:w="515" w:type="pct"/>
            <w:tcBorders>
              <w:top w:val="nil"/>
              <w:left w:val="nil"/>
              <w:bottom w:val="single" w:sz="4" w:space="0" w:color="auto"/>
              <w:right w:val="single" w:sz="4" w:space="0" w:color="auto"/>
            </w:tcBorders>
            <w:shd w:val="clear" w:color="auto" w:fill="auto"/>
            <w:vAlign w:val="center"/>
          </w:tcPr>
          <w:p w14:paraId="428C60F0" w14:textId="4CD0C7BF" w:rsidR="00AA17D2" w:rsidRPr="001B751E" w:rsidRDefault="00AA17D2" w:rsidP="00AA17D2">
            <w:pPr>
              <w:spacing w:after="0" w:line="240" w:lineRule="auto"/>
              <w:jc w:val="center"/>
              <w:rPr>
                <w:sz w:val="14"/>
                <w:szCs w:val="14"/>
              </w:rPr>
            </w:pPr>
            <w:r w:rsidRPr="0043063A">
              <w:rPr>
                <w:sz w:val="14"/>
                <w:szCs w:val="14"/>
              </w:rPr>
              <w:t>110</w:t>
            </w:r>
          </w:p>
        </w:tc>
        <w:tc>
          <w:tcPr>
            <w:tcW w:w="292" w:type="pct"/>
            <w:tcBorders>
              <w:top w:val="nil"/>
              <w:left w:val="nil"/>
              <w:bottom w:val="single" w:sz="4" w:space="0" w:color="auto"/>
              <w:right w:val="single" w:sz="4" w:space="0" w:color="auto"/>
            </w:tcBorders>
            <w:shd w:val="clear" w:color="auto" w:fill="auto"/>
            <w:vAlign w:val="center"/>
          </w:tcPr>
          <w:p w14:paraId="1E6FB6CC" w14:textId="2E93D77D" w:rsidR="00AA17D2" w:rsidRPr="001B751E" w:rsidRDefault="00AA17D2" w:rsidP="00AA17D2">
            <w:pPr>
              <w:spacing w:after="0" w:line="240" w:lineRule="auto"/>
              <w:jc w:val="center"/>
              <w:rPr>
                <w:sz w:val="14"/>
                <w:szCs w:val="14"/>
              </w:rPr>
            </w:pPr>
            <w:r>
              <w:rPr>
                <w:rFonts w:ascii="Garamond" w:hAnsi="Garamond" w:cs="Calibri"/>
                <w:color w:val="000000"/>
                <w:sz w:val="20"/>
                <w:szCs w:val="20"/>
              </w:rPr>
              <w:t>200</w:t>
            </w:r>
          </w:p>
        </w:tc>
        <w:tc>
          <w:tcPr>
            <w:tcW w:w="286" w:type="pct"/>
            <w:tcBorders>
              <w:top w:val="nil"/>
              <w:left w:val="nil"/>
              <w:bottom w:val="single" w:sz="4" w:space="0" w:color="auto"/>
              <w:right w:val="single" w:sz="4" w:space="0" w:color="auto"/>
            </w:tcBorders>
            <w:shd w:val="clear" w:color="auto" w:fill="auto"/>
            <w:vAlign w:val="center"/>
          </w:tcPr>
          <w:p w14:paraId="3EC48142" w14:textId="30D22111" w:rsidR="00AA17D2" w:rsidRPr="001B751E" w:rsidRDefault="00AA17D2" w:rsidP="00AA17D2">
            <w:pPr>
              <w:spacing w:after="0" w:line="240" w:lineRule="auto"/>
              <w:jc w:val="center"/>
              <w:rPr>
                <w:sz w:val="14"/>
                <w:szCs w:val="14"/>
              </w:rPr>
            </w:pPr>
            <w:r w:rsidRPr="0043063A">
              <w:rPr>
                <w:sz w:val="14"/>
                <w:szCs w:val="14"/>
              </w:rPr>
              <w:t>282</w:t>
            </w:r>
          </w:p>
        </w:tc>
        <w:tc>
          <w:tcPr>
            <w:tcW w:w="413" w:type="pct"/>
            <w:tcBorders>
              <w:top w:val="nil"/>
              <w:left w:val="nil"/>
              <w:bottom w:val="single" w:sz="4" w:space="0" w:color="auto"/>
              <w:right w:val="single" w:sz="4" w:space="0" w:color="auto"/>
            </w:tcBorders>
            <w:shd w:val="clear" w:color="auto" w:fill="auto"/>
            <w:vAlign w:val="center"/>
          </w:tcPr>
          <w:p w14:paraId="139F8FF4" w14:textId="70F3104D" w:rsidR="00AA17D2" w:rsidRPr="001B751E" w:rsidRDefault="00AA17D2" w:rsidP="00AA17D2">
            <w:pPr>
              <w:spacing w:after="0" w:line="240" w:lineRule="auto"/>
              <w:jc w:val="center"/>
              <w:rPr>
                <w:sz w:val="14"/>
                <w:szCs w:val="14"/>
              </w:rPr>
            </w:pPr>
            <w:r w:rsidRPr="0043063A">
              <w:rPr>
                <w:sz w:val="14"/>
                <w:szCs w:val="14"/>
              </w:rPr>
              <w:t>4.5343</w:t>
            </w:r>
          </w:p>
        </w:tc>
        <w:tc>
          <w:tcPr>
            <w:tcW w:w="410" w:type="pct"/>
            <w:tcBorders>
              <w:top w:val="nil"/>
              <w:left w:val="nil"/>
              <w:bottom w:val="single" w:sz="4" w:space="0" w:color="auto"/>
              <w:right w:val="single" w:sz="4" w:space="0" w:color="auto"/>
            </w:tcBorders>
            <w:shd w:val="clear" w:color="auto" w:fill="auto"/>
            <w:vAlign w:val="center"/>
          </w:tcPr>
          <w:p w14:paraId="6B624859" w14:textId="37C53EE7" w:rsidR="00AA17D2" w:rsidRPr="001B751E" w:rsidRDefault="00AA17D2" w:rsidP="00AA17D2">
            <w:pPr>
              <w:spacing w:after="0" w:line="240" w:lineRule="auto"/>
              <w:jc w:val="center"/>
              <w:rPr>
                <w:sz w:val="14"/>
                <w:szCs w:val="14"/>
              </w:rPr>
            </w:pPr>
            <w:r w:rsidRPr="0043063A">
              <w:rPr>
                <w:sz w:val="14"/>
                <w:szCs w:val="14"/>
              </w:rPr>
              <w:t>2.1634</w:t>
            </w:r>
          </w:p>
        </w:tc>
        <w:tc>
          <w:tcPr>
            <w:tcW w:w="561" w:type="pct"/>
            <w:tcBorders>
              <w:top w:val="nil"/>
              <w:left w:val="nil"/>
              <w:bottom w:val="single" w:sz="4" w:space="0" w:color="auto"/>
              <w:right w:val="single" w:sz="4" w:space="0" w:color="auto"/>
            </w:tcBorders>
            <w:shd w:val="clear" w:color="auto" w:fill="auto"/>
            <w:vAlign w:val="center"/>
          </w:tcPr>
          <w:p w14:paraId="347E6DD4" w14:textId="250AF12C" w:rsidR="00AA17D2" w:rsidRPr="001B751E" w:rsidRDefault="00AA17D2" w:rsidP="00AA17D2">
            <w:pPr>
              <w:spacing w:after="0" w:line="240" w:lineRule="auto"/>
              <w:jc w:val="center"/>
              <w:rPr>
                <w:sz w:val="14"/>
                <w:szCs w:val="14"/>
              </w:rPr>
            </w:pPr>
            <w:r w:rsidRPr="0043063A">
              <w:rPr>
                <w:sz w:val="14"/>
                <w:szCs w:val="14"/>
              </w:rPr>
              <w:t>22.6063</w:t>
            </w:r>
          </w:p>
        </w:tc>
        <w:tc>
          <w:tcPr>
            <w:tcW w:w="549" w:type="pct"/>
            <w:tcBorders>
              <w:top w:val="nil"/>
              <w:left w:val="nil"/>
              <w:bottom w:val="single" w:sz="4" w:space="0" w:color="auto"/>
              <w:right w:val="single" w:sz="4" w:space="0" w:color="auto"/>
            </w:tcBorders>
            <w:shd w:val="clear" w:color="auto" w:fill="auto"/>
            <w:vAlign w:val="center"/>
          </w:tcPr>
          <w:p w14:paraId="71481C47" w14:textId="2FD2E2E0" w:rsidR="00AA17D2" w:rsidRPr="001B751E" w:rsidRDefault="00AA17D2" w:rsidP="00AA17D2">
            <w:pPr>
              <w:spacing w:after="0" w:line="240" w:lineRule="auto"/>
              <w:jc w:val="center"/>
              <w:rPr>
                <w:sz w:val="14"/>
                <w:szCs w:val="14"/>
              </w:rPr>
            </w:pPr>
            <w:r w:rsidRPr="0043063A">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7671CDD2" w14:textId="48568690" w:rsidR="00AA17D2" w:rsidRPr="001B751E" w:rsidRDefault="00AA17D2" w:rsidP="00AA17D2">
            <w:pPr>
              <w:spacing w:after="0" w:line="240" w:lineRule="auto"/>
              <w:jc w:val="center"/>
              <w:rPr>
                <w:sz w:val="14"/>
                <w:szCs w:val="14"/>
              </w:rPr>
            </w:pPr>
            <w:r w:rsidRPr="0043063A">
              <w:rPr>
                <w:sz w:val="14"/>
                <w:szCs w:val="14"/>
              </w:rPr>
              <w:t>0.0094</w:t>
            </w:r>
          </w:p>
        </w:tc>
        <w:tc>
          <w:tcPr>
            <w:tcW w:w="456" w:type="pct"/>
            <w:tcBorders>
              <w:top w:val="nil"/>
              <w:left w:val="nil"/>
              <w:bottom w:val="single" w:sz="4" w:space="0" w:color="auto"/>
              <w:right w:val="single" w:sz="4" w:space="0" w:color="auto"/>
            </w:tcBorders>
            <w:shd w:val="clear" w:color="auto" w:fill="auto"/>
            <w:vAlign w:val="center"/>
          </w:tcPr>
          <w:p w14:paraId="06F1DF36" w14:textId="3A751E53" w:rsidR="00AA17D2" w:rsidRPr="001B751E" w:rsidRDefault="00AA17D2" w:rsidP="00AA17D2">
            <w:pPr>
              <w:spacing w:after="0" w:line="240" w:lineRule="auto"/>
              <w:jc w:val="center"/>
              <w:rPr>
                <w:sz w:val="14"/>
                <w:szCs w:val="14"/>
              </w:rPr>
            </w:pPr>
            <w:r w:rsidRPr="0043063A">
              <w:rPr>
                <w:sz w:val="14"/>
                <w:szCs w:val="14"/>
              </w:rPr>
              <w:t>32.1803</w:t>
            </w:r>
          </w:p>
        </w:tc>
      </w:tr>
      <w:tr w:rsidR="00AA17D2" w:rsidRPr="00C831B2" w14:paraId="6EA51785"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3CF4A246" w:rsidR="00AA17D2" w:rsidRPr="0043063A" w:rsidRDefault="00AA17D2" w:rsidP="00AA17D2">
            <w:pPr>
              <w:spacing w:after="0" w:line="240" w:lineRule="auto"/>
              <w:jc w:val="center"/>
              <w:rPr>
                <w:sz w:val="14"/>
                <w:szCs w:val="14"/>
              </w:rPr>
            </w:pPr>
            <w:r w:rsidRPr="009F5754">
              <w:rPr>
                <w:sz w:val="14"/>
                <w:szCs w:val="14"/>
              </w:rPr>
              <w:t>Rio Frutal Zacatal</w:t>
            </w:r>
          </w:p>
        </w:tc>
        <w:tc>
          <w:tcPr>
            <w:tcW w:w="494" w:type="pct"/>
            <w:tcBorders>
              <w:top w:val="nil"/>
              <w:left w:val="nil"/>
              <w:bottom w:val="single" w:sz="4" w:space="0" w:color="auto"/>
              <w:right w:val="single" w:sz="4" w:space="0" w:color="auto"/>
            </w:tcBorders>
            <w:shd w:val="clear" w:color="auto" w:fill="auto"/>
            <w:vAlign w:val="center"/>
          </w:tcPr>
          <w:p w14:paraId="39F55B7A" w14:textId="008BCBF3" w:rsidR="00AA17D2" w:rsidRPr="001B751E" w:rsidRDefault="00AA17D2" w:rsidP="00AA17D2">
            <w:pPr>
              <w:spacing w:after="0" w:line="240" w:lineRule="auto"/>
              <w:jc w:val="center"/>
              <w:rPr>
                <w:sz w:val="14"/>
                <w:szCs w:val="14"/>
              </w:rPr>
            </w:pPr>
            <w:r w:rsidRPr="0043063A">
              <w:rPr>
                <w:sz w:val="14"/>
                <w:szCs w:val="14"/>
              </w:rPr>
              <w:t>506</w:t>
            </w:r>
          </w:p>
        </w:tc>
        <w:tc>
          <w:tcPr>
            <w:tcW w:w="515" w:type="pct"/>
            <w:tcBorders>
              <w:top w:val="nil"/>
              <w:left w:val="nil"/>
              <w:bottom w:val="single" w:sz="4" w:space="0" w:color="auto"/>
              <w:right w:val="single" w:sz="4" w:space="0" w:color="auto"/>
            </w:tcBorders>
            <w:shd w:val="clear" w:color="auto" w:fill="auto"/>
            <w:vAlign w:val="center"/>
          </w:tcPr>
          <w:p w14:paraId="14C332D0" w14:textId="0E1BC96D" w:rsidR="00AA17D2" w:rsidRPr="001B751E" w:rsidRDefault="00AA17D2" w:rsidP="00AA17D2">
            <w:pPr>
              <w:spacing w:after="0" w:line="240" w:lineRule="auto"/>
              <w:jc w:val="center"/>
              <w:rPr>
                <w:sz w:val="14"/>
                <w:szCs w:val="14"/>
              </w:rPr>
            </w:pPr>
            <w:r w:rsidRPr="0043063A">
              <w:rPr>
                <w:sz w:val="14"/>
                <w:szCs w:val="14"/>
              </w:rPr>
              <w:t>81</w:t>
            </w:r>
          </w:p>
        </w:tc>
        <w:tc>
          <w:tcPr>
            <w:tcW w:w="292" w:type="pct"/>
            <w:tcBorders>
              <w:top w:val="nil"/>
              <w:left w:val="nil"/>
              <w:bottom w:val="single" w:sz="4" w:space="0" w:color="auto"/>
              <w:right w:val="single" w:sz="4" w:space="0" w:color="auto"/>
            </w:tcBorders>
            <w:shd w:val="clear" w:color="auto" w:fill="auto"/>
            <w:vAlign w:val="center"/>
          </w:tcPr>
          <w:p w14:paraId="1F8100B9" w14:textId="78BE9319" w:rsidR="00AA17D2" w:rsidRPr="001B751E" w:rsidRDefault="00AA17D2" w:rsidP="00AA17D2">
            <w:pPr>
              <w:spacing w:after="0" w:line="240" w:lineRule="auto"/>
              <w:jc w:val="center"/>
              <w:rPr>
                <w:sz w:val="14"/>
                <w:szCs w:val="14"/>
              </w:rPr>
            </w:pPr>
            <w:r>
              <w:rPr>
                <w:rFonts w:ascii="Garamond" w:hAnsi="Garamond" w:cs="Calibri"/>
                <w:color w:val="000000"/>
                <w:sz w:val="20"/>
                <w:szCs w:val="20"/>
              </w:rPr>
              <w:t>80</w:t>
            </w:r>
          </w:p>
        </w:tc>
        <w:tc>
          <w:tcPr>
            <w:tcW w:w="286" w:type="pct"/>
            <w:tcBorders>
              <w:top w:val="nil"/>
              <w:left w:val="nil"/>
              <w:bottom w:val="single" w:sz="4" w:space="0" w:color="auto"/>
              <w:right w:val="single" w:sz="4" w:space="0" w:color="auto"/>
            </w:tcBorders>
            <w:shd w:val="clear" w:color="auto" w:fill="auto"/>
            <w:vAlign w:val="center"/>
          </w:tcPr>
          <w:p w14:paraId="330584A9" w14:textId="084B650B" w:rsidR="00AA17D2" w:rsidRPr="001B751E" w:rsidRDefault="00AA17D2" w:rsidP="00AA17D2">
            <w:pPr>
              <w:spacing w:after="0" w:line="240" w:lineRule="auto"/>
              <w:jc w:val="center"/>
              <w:rPr>
                <w:sz w:val="14"/>
                <w:szCs w:val="14"/>
              </w:rPr>
            </w:pPr>
            <w:r w:rsidRPr="0043063A">
              <w:rPr>
                <w:sz w:val="14"/>
                <w:szCs w:val="14"/>
              </w:rPr>
              <w:t>121</w:t>
            </w:r>
          </w:p>
        </w:tc>
        <w:tc>
          <w:tcPr>
            <w:tcW w:w="413" w:type="pct"/>
            <w:tcBorders>
              <w:top w:val="nil"/>
              <w:left w:val="nil"/>
              <w:bottom w:val="single" w:sz="4" w:space="0" w:color="auto"/>
              <w:right w:val="single" w:sz="4" w:space="0" w:color="auto"/>
            </w:tcBorders>
            <w:shd w:val="clear" w:color="auto" w:fill="auto"/>
            <w:vAlign w:val="center"/>
          </w:tcPr>
          <w:p w14:paraId="75BF1DDC" w14:textId="3A193217" w:rsidR="00AA17D2" w:rsidRPr="001B751E" w:rsidRDefault="00AA17D2" w:rsidP="00AA17D2">
            <w:pPr>
              <w:spacing w:after="0" w:line="240" w:lineRule="auto"/>
              <w:jc w:val="center"/>
              <w:rPr>
                <w:sz w:val="14"/>
                <w:szCs w:val="14"/>
              </w:rPr>
            </w:pPr>
            <w:r w:rsidRPr="0043063A">
              <w:rPr>
                <w:sz w:val="14"/>
                <w:szCs w:val="14"/>
              </w:rPr>
              <w:t>3.4357</w:t>
            </w:r>
          </w:p>
        </w:tc>
        <w:tc>
          <w:tcPr>
            <w:tcW w:w="410" w:type="pct"/>
            <w:tcBorders>
              <w:top w:val="nil"/>
              <w:left w:val="nil"/>
              <w:bottom w:val="single" w:sz="4" w:space="0" w:color="auto"/>
              <w:right w:val="single" w:sz="4" w:space="0" w:color="auto"/>
            </w:tcBorders>
            <w:shd w:val="clear" w:color="auto" w:fill="auto"/>
            <w:vAlign w:val="center"/>
          </w:tcPr>
          <w:p w14:paraId="3FE9724A" w14:textId="73A37152" w:rsidR="00AA17D2" w:rsidRPr="001B751E" w:rsidRDefault="00AA17D2" w:rsidP="00AA17D2">
            <w:pPr>
              <w:spacing w:after="0" w:line="240" w:lineRule="auto"/>
              <w:jc w:val="center"/>
              <w:rPr>
                <w:sz w:val="14"/>
                <w:szCs w:val="14"/>
              </w:rPr>
            </w:pPr>
            <w:r w:rsidRPr="0043063A">
              <w:rPr>
                <w:sz w:val="14"/>
                <w:szCs w:val="14"/>
              </w:rPr>
              <w:t>2.0457</w:t>
            </w:r>
          </w:p>
        </w:tc>
        <w:tc>
          <w:tcPr>
            <w:tcW w:w="561" w:type="pct"/>
            <w:tcBorders>
              <w:top w:val="nil"/>
              <w:left w:val="nil"/>
              <w:bottom w:val="single" w:sz="4" w:space="0" w:color="auto"/>
              <w:right w:val="single" w:sz="4" w:space="0" w:color="auto"/>
            </w:tcBorders>
            <w:shd w:val="clear" w:color="auto" w:fill="auto"/>
            <w:vAlign w:val="center"/>
          </w:tcPr>
          <w:p w14:paraId="79D253FA" w14:textId="603F563E" w:rsidR="00AA17D2" w:rsidRPr="001B751E" w:rsidRDefault="00AA17D2" w:rsidP="00AA17D2">
            <w:pPr>
              <w:spacing w:after="0" w:line="240" w:lineRule="auto"/>
              <w:jc w:val="center"/>
              <w:rPr>
                <w:sz w:val="14"/>
                <w:szCs w:val="14"/>
              </w:rPr>
            </w:pPr>
            <w:r w:rsidRPr="0043063A">
              <w:rPr>
                <w:sz w:val="14"/>
                <w:szCs w:val="14"/>
              </w:rPr>
              <w:t>23.2342</w:t>
            </w:r>
          </w:p>
        </w:tc>
        <w:tc>
          <w:tcPr>
            <w:tcW w:w="549" w:type="pct"/>
            <w:tcBorders>
              <w:top w:val="nil"/>
              <w:left w:val="nil"/>
              <w:bottom w:val="single" w:sz="4" w:space="0" w:color="auto"/>
              <w:right w:val="single" w:sz="4" w:space="0" w:color="auto"/>
            </w:tcBorders>
            <w:shd w:val="clear" w:color="auto" w:fill="auto"/>
            <w:vAlign w:val="center"/>
          </w:tcPr>
          <w:p w14:paraId="14EC8885" w14:textId="78DC614F" w:rsidR="00AA17D2" w:rsidRPr="001B751E" w:rsidRDefault="00AA17D2" w:rsidP="00AA17D2">
            <w:pPr>
              <w:spacing w:after="0" w:line="240" w:lineRule="auto"/>
              <w:jc w:val="center"/>
              <w:rPr>
                <w:sz w:val="14"/>
                <w:szCs w:val="14"/>
              </w:rPr>
            </w:pPr>
            <w:r w:rsidRPr="0043063A">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513E22F8" w14:textId="398E1D45" w:rsidR="00AA17D2" w:rsidRPr="001B751E" w:rsidRDefault="00AA17D2" w:rsidP="00AA17D2">
            <w:pPr>
              <w:spacing w:after="0" w:line="240" w:lineRule="auto"/>
              <w:jc w:val="center"/>
              <w:rPr>
                <w:sz w:val="14"/>
                <w:szCs w:val="14"/>
              </w:rPr>
            </w:pPr>
            <w:r w:rsidRPr="0043063A">
              <w:rPr>
                <w:sz w:val="14"/>
                <w:szCs w:val="14"/>
              </w:rPr>
              <w:t>0.0050</w:t>
            </w:r>
          </w:p>
        </w:tc>
        <w:tc>
          <w:tcPr>
            <w:tcW w:w="456" w:type="pct"/>
            <w:tcBorders>
              <w:top w:val="nil"/>
              <w:left w:val="nil"/>
              <w:bottom w:val="single" w:sz="4" w:space="0" w:color="auto"/>
              <w:right w:val="single" w:sz="4" w:space="0" w:color="auto"/>
            </w:tcBorders>
            <w:shd w:val="clear" w:color="auto" w:fill="auto"/>
            <w:vAlign w:val="center"/>
          </w:tcPr>
          <w:p w14:paraId="57D056F7" w14:textId="1C05A66D" w:rsidR="00AA17D2" w:rsidRPr="001B751E" w:rsidRDefault="00AA17D2" w:rsidP="00AA17D2">
            <w:pPr>
              <w:spacing w:after="0" w:line="240" w:lineRule="auto"/>
              <w:jc w:val="center"/>
              <w:rPr>
                <w:sz w:val="14"/>
                <w:szCs w:val="14"/>
              </w:rPr>
            </w:pPr>
            <w:r w:rsidRPr="0043063A">
              <w:rPr>
                <w:sz w:val="14"/>
                <w:szCs w:val="14"/>
              </w:rPr>
              <w:t>28.7962</w:t>
            </w:r>
          </w:p>
        </w:tc>
      </w:tr>
      <w:tr w:rsidR="00AA17D2" w:rsidRPr="00C831B2" w14:paraId="046AC43D"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3C577633" w:rsidR="00AA17D2" w:rsidRPr="0043063A" w:rsidRDefault="00AA17D2" w:rsidP="00AA17D2">
            <w:pPr>
              <w:spacing w:after="0" w:line="240" w:lineRule="auto"/>
              <w:jc w:val="center"/>
              <w:rPr>
                <w:sz w:val="14"/>
                <w:szCs w:val="14"/>
              </w:rPr>
            </w:pPr>
            <w:r w:rsidRPr="009F5754">
              <w:rPr>
                <w:sz w:val="14"/>
                <w:szCs w:val="14"/>
              </w:rPr>
              <w:t>Rio Platanitos</w:t>
            </w:r>
          </w:p>
        </w:tc>
        <w:tc>
          <w:tcPr>
            <w:tcW w:w="494" w:type="pct"/>
            <w:tcBorders>
              <w:top w:val="nil"/>
              <w:left w:val="nil"/>
              <w:bottom w:val="single" w:sz="4" w:space="0" w:color="auto"/>
              <w:right w:val="single" w:sz="4" w:space="0" w:color="auto"/>
            </w:tcBorders>
            <w:shd w:val="clear" w:color="auto" w:fill="auto"/>
            <w:vAlign w:val="center"/>
          </w:tcPr>
          <w:p w14:paraId="43E5A669" w14:textId="5B0B0B27" w:rsidR="00AA17D2" w:rsidRPr="001B751E" w:rsidRDefault="00AA17D2" w:rsidP="00AA17D2">
            <w:pPr>
              <w:spacing w:after="0" w:line="240" w:lineRule="auto"/>
              <w:jc w:val="center"/>
              <w:rPr>
                <w:sz w:val="14"/>
                <w:szCs w:val="14"/>
              </w:rPr>
            </w:pPr>
            <w:r w:rsidRPr="0043063A">
              <w:rPr>
                <w:sz w:val="14"/>
                <w:szCs w:val="14"/>
              </w:rPr>
              <w:t>2,230</w:t>
            </w:r>
          </w:p>
        </w:tc>
        <w:tc>
          <w:tcPr>
            <w:tcW w:w="515" w:type="pct"/>
            <w:tcBorders>
              <w:top w:val="nil"/>
              <w:left w:val="nil"/>
              <w:bottom w:val="single" w:sz="4" w:space="0" w:color="auto"/>
              <w:right w:val="single" w:sz="4" w:space="0" w:color="auto"/>
            </w:tcBorders>
            <w:shd w:val="clear" w:color="auto" w:fill="auto"/>
            <w:vAlign w:val="center"/>
          </w:tcPr>
          <w:p w14:paraId="5C2DEA80" w14:textId="51B7B11E" w:rsidR="00AA17D2" w:rsidRPr="001B751E" w:rsidRDefault="00AA17D2" w:rsidP="00AA17D2">
            <w:pPr>
              <w:spacing w:after="0" w:line="240" w:lineRule="auto"/>
              <w:jc w:val="center"/>
              <w:rPr>
                <w:sz w:val="14"/>
                <w:szCs w:val="14"/>
              </w:rPr>
            </w:pPr>
            <w:r w:rsidRPr="0043063A">
              <w:rPr>
                <w:sz w:val="14"/>
                <w:szCs w:val="14"/>
              </w:rPr>
              <w:t>114</w:t>
            </w:r>
          </w:p>
        </w:tc>
        <w:tc>
          <w:tcPr>
            <w:tcW w:w="292" w:type="pct"/>
            <w:tcBorders>
              <w:top w:val="nil"/>
              <w:left w:val="nil"/>
              <w:bottom w:val="single" w:sz="4" w:space="0" w:color="auto"/>
              <w:right w:val="single" w:sz="4" w:space="0" w:color="auto"/>
            </w:tcBorders>
            <w:shd w:val="clear" w:color="auto" w:fill="auto"/>
            <w:vAlign w:val="center"/>
          </w:tcPr>
          <w:p w14:paraId="688A20F7" w14:textId="421E2B3B" w:rsidR="00AA17D2" w:rsidRPr="001B751E" w:rsidRDefault="00AA17D2" w:rsidP="00AA17D2">
            <w:pPr>
              <w:spacing w:after="0" w:line="240" w:lineRule="auto"/>
              <w:jc w:val="center"/>
              <w:rPr>
                <w:sz w:val="14"/>
                <w:szCs w:val="14"/>
              </w:rPr>
            </w:pPr>
            <w:r>
              <w:rPr>
                <w:rFonts w:ascii="Garamond" w:hAnsi="Garamond" w:cs="Calibri"/>
                <w:color w:val="000000"/>
                <w:sz w:val="20"/>
                <w:szCs w:val="20"/>
              </w:rPr>
              <w:t>260</w:t>
            </w:r>
          </w:p>
        </w:tc>
        <w:tc>
          <w:tcPr>
            <w:tcW w:w="286" w:type="pct"/>
            <w:tcBorders>
              <w:top w:val="nil"/>
              <w:left w:val="nil"/>
              <w:bottom w:val="single" w:sz="4" w:space="0" w:color="auto"/>
              <w:right w:val="single" w:sz="4" w:space="0" w:color="auto"/>
            </w:tcBorders>
            <w:shd w:val="clear" w:color="auto" w:fill="auto"/>
            <w:vAlign w:val="center"/>
          </w:tcPr>
          <w:p w14:paraId="161F9639" w14:textId="4F6FFEA2" w:rsidR="00AA17D2" w:rsidRPr="001B751E" w:rsidRDefault="00AA17D2" w:rsidP="00AA17D2">
            <w:pPr>
              <w:spacing w:after="0" w:line="240" w:lineRule="auto"/>
              <w:jc w:val="center"/>
              <w:rPr>
                <w:sz w:val="14"/>
                <w:szCs w:val="14"/>
              </w:rPr>
            </w:pPr>
            <w:r w:rsidRPr="0043063A">
              <w:rPr>
                <w:sz w:val="14"/>
                <w:szCs w:val="14"/>
              </w:rPr>
              <w:t>430</w:t>
            </w:r>
          </w:p>
        </w:tc>
        <w:tc>
          <w:tcPr>
            <w:tcW w:w="413" w:type="pct"/>
            <w:tcBorders>
              <w:top w:val="nil"/>
              <w:left w:val="nil"/>
              <w:bottom w:val="single" w:sz="4" w:space="0" w:color="auto"/>
              <w:right w:val="single" w:sz="4" w:space="0" w:color="auto"/>
            </w:tcBorders>
            <w:shd w:val="clear" w:color="auto" w:fill="auto"/>
            <w:vAlign w:val="center"/>
          </w:tcPr>
          <w:p w14:paraId="54D2D129" w14:textId="1FCE6C95" w:rsidR="00AA17D2" w:rsidRPr="001B751E" w:rsidRDefault="00AA17D2" w:rsidP="00AA17D2">
            <w:pPr>
              <w:spacing w:after="0" w:line="240" w:lineRule="auto"/>
              <w:jc w:val="center"/>
              <w:rPr>
                <w:sz w:val="14"/>
                <w:szCs w:val="14"/>
              </w:rPr>
            </w:pPr>
            <w:r w:rsidRPr="0043063A">
              <w:rPr>
                <w:sz w:val="14"/>
                <w:szCs w:val="14"/>
              </w:rPr>
              <w:t>6.0201</w:t>
            </w:r>
          </w:p>
        </w:tc>
        <w:tc>
          <w:tcPr>
            <w:tcW w:w="410" w:type="pct"/>
            <w:tcBorders>
              <w:top w:val="nil"/>
              <w:left w:val="nil"/>
              <w:bottom w:val="single" w:sz="4" w:space="0" w:color="auto"/>
              <w:right w:val="single" w:sz="4" w:space="0" w:color="auto"/>
            </w:tcBorders>
            <w:shd w:val="clear" w:color="auto" w:fill="auto"/>
            <w:vAlign w:val="center"/>
          </w:tcPr>
          <w:p w14:paraId="36AF0489" w14:textId="4D284075" w:rsidR="00AA17D2" w:rsidRPr="001B751E" w:rsidRDefault="00AA17D2" w:rsidP="00AA17D2">
            <w:pPr>
              <w:spacing w:after="0" w:line="240" w:lineRule="auto"/>
              <w:jc w:val="center"/>
              <w:rPr>
                <w:sz w:val="14"/>
                <w:szCs w:val="14"/>
              </w:rPr>
            </w:pPr>
            <w:r w:rsidRPr="0043063A">
              <w:rPr>
                <w:sz w:val="14"/>
                <w:szCs w:val="14"/>
              </w:rPr>
              <w:t>2.5722</w:t>
            </w:r>
          </w:p>
        </w:tc>
        <w:tc>
          <w:tcPr>
            <w:tcW w:w="561" w:type="pct"/>
            <w:tcBorders>
              <w:top w:val="nil"/>
              <w:left w:val="nil"/>
              <w:bottom w:val="single" w:sz="4" w:space="0" w:color="auto"/>
              <w:right w:val="single" w:sz="4" w:space="0" w:color="auto"/>
            </w:tcBorders>
            <w:shd w:val="clear" w:color="auto" w:fill="auto"/>
            <w:vAlign w:val="center"/>
          </w:tcPr>
          <w:p w14:paraId="734DD229" w14:textId="1C3DA86A" w:rsidR="00AA17D2" w:rsidRPr="001B751E" w:rsidRDefault="00AA17D2" w:rsidP="00AA17D2">
            <w:pPr>
              <w:spacing w:after="0" w:line="240" w:lineRule="auto"/>
              <w:jc w:val="center"/>
              <w:rPr>
                <w:sz w:val="14"/>
                <w:szCs w:val="14"/>
              </w:rPr>
            </w:pPr>
            <w:r w:rsidRPr="0043063A">
              <w:rPr>
                <w:sz w:val="14"/>
                <w:szCs w:val="14"/>
              </w:rPr>
              <w:t>26.1816</w:t>
            </w:r>
          </w:p>
        </w:tc>
        <w:tc>
          <w:tcPr>
            <w:tcW w:w="549" w:type="pct"/>
            <w:tcBorders>
              <w:top w:val="nil"/>
              <w:left w:val="nil"/>
              <w:bottom w:val="single" w:sz="4" w:space="0" w:color="auto"/>
              <w:right w:val="single" w:sz="4" w:space="0" w:color="auto"/>
            </w:tcBorders>
            <w:shd w:val="clear" w:color="auto" w:fill="auto"/>
            <w:vAlign w:val="center"/>
          </w:tcPr>
          <w:p w14:paraId="0B84594C" w14:textId="0472B12B" w:rsidR="00AA17D2" w:rsidRPr="001B751E" w:rsidRDefault="00AA17D2" w:rsidP="00AA17D2">
            <w:pPr>
              <w:spacing w:after="0" w:line="240" w:lineRule="auto"/>
              <w:jc w:val="center"/>
              <w:rPr>
                <w:sz w:val="14"/>
                <w:szCs w:val="14"/>
              </w:rPr>
            </w:pPr>
            <w:r w:rsidRPr="0043063A">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6F626963" w14:textId="3F037D1D" w:rsidR="00AA17D2" w:rsidRPr="001B751E" w:rsidRDefault="00AA17D2" w:rsidP="00AA17D2">
            <w:pPr>
              <w:spacing w:after="0" w:line="240" w:lineRule="auto"/>
              <w:jc w:val="center"/>
              <w:rPr>
                <w:sz w:val="14"/>
                <w:szCs w:val="14"/>
              </w:rPr>
            </w:pPr>
            <w:r w:rsidRPr="0043063A">
              <w:rPr>
                <w:sz w:val="14"/>
                <w:szCs w:val="14"/>
              </w:rPr>
              <w:t>0.0077</w:t>
            </w:r>
          </w:p>
        </w:tc>
        <w:tc>
          <w:tcPr>
            <w:tcW w:w="456" w:type="pct"/>
            <w:tcBorders>
              <w:top w:val="nil"/>
              <w:left w:val="nil"/>
              <w:bottom w:val="single" w:sz="4" w:space="0" w:color="auto"/>
              <w:right w:val="single" w:sz="4" w:space="0" w:color="auto"/>
            </w:tcBorders>
            <w:shd w:val="clear" w:color="auto" w:fill="auto"/>
            <w:vAlign w:val="center"/>
          </w:tcPr>
          <w:p w14:paraId="2D71DE52" w14:textId="03E387BF" w:rsidR="00AA17D2" w:rsidRPr="001B751E" w:rsidRDefault="00AA17D2" w:rsidP="00AA17D2">
            <w:pPr>
              <w:spacing w:after="0" w:line="240" w:lineRule="auto"/>
              <w:jc w:val="center"/>
              <w:rPr>
                <w:sz w:val="14"/>
                <w:szCs w:val="14"/>
              </w:rPr>
            </w:pPr>
            <w:r w:rsidRPr="0043063A">
              <w:rPr>
                <w:sz w:val="14"/>
                <w:szCs w:val="14"/>
              </w:rPr>
              <w:t>45.9313</w:t>
            </w:r>
          </w:p>
        </w:tc>
      </w:tr>
      <w:tr w:rsidR="00AA17D2" w:rsidRPr="00C831B2" w14:paraId="494299DA"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78C2770D" w:rsidR="00AA17D2" w:rsidRPr="0043063A" w:rsidRDefault="00AA17D2" w:rsidP="00AA17D2">
            <w:pPr>
              <w:spacing w:after="0" w:line="240" w:lineRule="auto"/>
              <w:jc w:val="center"/>
              <w:rPr>
                <w:sz w:val="14"/>
                <w:szCs w:val="14"/>
              </w:rPr>
            </w:pPr>
            <w:r w:rsidRPr="009F5754">
              <w:rPr>
                <w:sz w:val="14"/>
                <w:szCs w:val="14"/>
              </w:rPr>
              <w:t>Rio San Lucas</w:t>
            </w:r>
          </w:p>
        </w:tc>
        <w:tc>
          <w:tcPr>
            <w:tcW w:w="494" w:type="pct"/>
            <w:tcBorders>
              <w:top w:val="nil"/>
              <w:left w:val="nil"/>
              <w:bottom w:val="single" w:sz="4" w:space="0" w:color="auto"/>
              <w:right w:val="single" w:sz="4" w:space="0" w:color="auto"/>
            </w:tcBorders>
            <w:shd w:val="clear" w:color="auto" w:fill="auto"/>
            <w:vAlign w:val="center"/>
          </w:tcPr>
          <w:p w14:paraId="34D9F128" w14:textId="0F12BB3F" w:rsidR="00AA17D2" w:rsidRPr="001B751E" w:rsidRDefault="00AA17D2" w:rsidP="00AA17D2">
            <w:pPr>
              <w:spacing w:after="0" w:line="240" w:lineRule="auto"/>
              <w:jc w:val="center"/>
              <w:rPr>
                <w:sz w:val="14"/>
                <w:szCs w:val="14"/>
              </w:rPr>
            </w:pPr>
            <w:r w:rsidRPr="0043063A">
              <w:rPr>
                <w:sz w:val="14"/>
                <w:szCs w:val="14"/>
              </w:rPr>
              <w:t>520</w:t>
            </w:r>
          </w:p>
        </w:tc>
        <w:tc>
          <w:tcPr>
            <w:tcW w:w="515" w:type="pct"/>
            <w:tcBorders>
              <w:top w:val="nil"/>
              <w:left w:val="nil"/>
              <w:bottom w:val="single" w:sz="4" w:space="0" w:color="auto"/>
              <w:right w:val="single" w:sz="4" w:space="0" w:color="auto"/>
            </w:tcBorders>
            <w:shd w:val="clear" w:color="auto" w:fill="auto"/>
            <w:vAlign w:val="center"/>
          </w:tcPr>
          <w:p w14:paraId="28056526" w14:textId="5CA61037" w:rsidR="00AA17D2" w:rsidRPr="001B751E" w:rsidRDefault="00AA17D2" w:rsidP="00AA17D2">
            <w:pPr>
              <w:spacing w:after="0" w:line="240" w:lineRule="auto"/>
              <w:jc w:val="center"/>
              <w:rPr>
                <w:sz w:val="14"/>
                <w:szCs w:val="14"/>
              </w:rPr>
            </w:pPr>
            <w:r w:rsidRPr="0043063A">
              <w:rPr>
                <w:sz w:val="14"/>
                <w:szCs w:val="14"/>
              </w:rPr>
              <w:t>57</w:t>
            </w:r>
          </w:p>
        </w:tc>
        <w:tc>
          <w:tcPr>
            <w:tcW w:w="292" w:type="pct"/>
            <w:tcBorders>
              <w:top w:val="nil"/>
              <w:left w:val="nil"/>
              <w:bottom w:val="single" w:sz="4" w:space="0" w:color="auto"/>
              <w:right w:val="single" w:sz="4" w:space="0" w:color="auto"/>
            </w:tcBorders>
            <w:shd w:val="clear" w:color="auto" w:fill="auto"/>
            <w:vAlign w:val="center"/>
          </w:tcPr>
          <w:p w14:paraId="72061F92" w14:textId="1A6D47BC" w:rsidR="00AA17D2" w:rsidRPr="001B751E" w:rsidRDefault="00AA17D2" w:rsidP="00AA17D2">
            <w:pPr>
              <w:spacing w:after="0" w:line="240" w:lineRule="auto"/>
              <w:jc w:val="center"/>
              <w:rPr>
                <w:sz w:val="14"/>
                <w:szCs w:val="14"/>
              </w:rPr>
            </w:pPr>
            <w:r>
              <w:rPr>
                <w:rFonts w:ascii="Garamond" w:hAnsi="Garamond" w:cs="Calibri"/>
                <w:color w:val="000000"/>
                <w:sz w:val="20"/>
                <w:szCs w:val="20"/>
              </w:rPr>
              <w:t>34</w:t>
            </w:r>
          </w:p>
        </w:tc>
        <w:tc>
          <w:tcPr>
            <w:tcW w:w="286" w:type="pct"/>
            <w:tcBorders>
              <w:top w:val="nil"/>
              <w:left w:val="nil"/>
              <w:bottom w:val="single" w:sz="4" w:space="0" w:color="auto"/>
              <w:right w:val="single" w:sz="4" w:space="0" w:color="auto"/>
            </w:tcBorders>
            <w:shd w:val="clear" w:color="auto" w:fill="auto"/>
            <w:vAlign w:val="center"/>
          </w:tcPr>
          <w:p w14:paraId="6FF609CA" w14:textId="16886A11" w:rsidR="00AA17D2" w:rsidRPr="001B751E" w:rsidRDefault="00AA17D2" w:rsidP="00AA17D2">
            <w:pPr>
              <w:spacing w:after="0" w:line="240" w:lineRule="auto"/>
              <w:jc w:val="center"/>
              <w:rPr>
                <w:sz w:val="14"/>
                <w:szCs w:val="14"/>
              </w:rPr>
            </w:pPr>
            <w:r w:rsidRPr="0043063A">
              <w:rPr>
                <w:sz w:val="14"/>
                <w:szCs w:val="14"/>
              </w:rPr>
              <w:t>86</w:t>
            </w:r>
          </w:p>
        </w:tc>
        <w:tc>
          <w:tcPr>
            <w:tcW w:w="413" w:type="pct"/>
            <w:tcBorders>
              <w:top w:val="nil"/>
              <w:left w:val="nil"/>
              <w:bottom w:val="single" w:sz="4" w:space="0" w:color="auto"/>
              <w:right w:val="single" w:sz="4" w:space="0" w:color="auto"/>
            </w:tcBorders>
            <w:shd w:val="clear" w:color="auto" w:fill="auto"/>
            <w:vAlign w:val="center"/>
          </w:tcPr>
          <w:p w14:paraId="4CE27DFF" w14:textId="4ADB656E" w:rsidR="00AA17D2" w:rsidRPr="001B751E" w:rsidRDefault="00AA17D2" w:rsidP="00AA17D2">
            <w:pPr>
              <w:spacing w:after="0" w:line="240" w:lineRule="auto"/>
              <w:jc w:val="center"/>
              <w:rPr>
                <w:sz w:val="14"/>
                <w:szCs w:val="14"/>
              </w:rPr>
            </w:pPr>
            <w:r w:rsidRPr="0043063A">
              <w:rPr>
                <w:sz w:val="14"/>
                <w:szCs w:val="14"/>
              </w:rPr>
              <w:t>1.2000</w:t>
            </w:r>
          </w:p>
        </w:tc>
        <w:tc>
          <w:tcPr>
            <w:tcW w:w="410" w:type="pct"/>
            <w:tcBorders>
              <w:top w:val="nil"/>
              <w:left w:val="nil"/>
              <w:bottom w:val="single" w:sz="4" w:space="0" w:color="auto"/>
              <w:right w:val="single" w:sz="4" w:space="0" w:color="auto"/>
            </w:tcBorders>
            <w:shd w:val="clear" w:color="auto" w:fill="auto"/>
            <w:vAlign w:val="center"/>
          </w:tcPr>
          <w:p w14:paraId="280883F8" w14:textId="5DCF0BE5" w:rsidR="00AA17D2" w:rsidRPr="001B751E" w:rsidRDefault="00AA17D2" w:rsidP="00AA17D2">
            <w:pPr>
              <w:spacing w:after="0" w:line="240" w:lineRule="auto"/>
              <w:jc w:val="center"/>
              <w:rPr>
                <w:sz w:val="14"/>
                <w:szCs w:val="14"/>
              </w:rPr>
            </w:pPr>
            <w:r w:rsidRPr="0043063A">
              <w:rPr>
                <w:sz w:val="14"/>
                <w:szCs w:val="14"/>
              </w:rPr>
              <w:t>0.3589</w:t>
            </w:r>
          </w:p>
        </w:tc>
        <w:tc>
          <w:tcPr>
            <w:tcW w:w="561" w:type="pct"/>
            <w:tcBorders>
              <w:top w:val="nil"/>
              <w:left w:val="nil"/>
              <w:bottom w:val="single" w:sz="4" w:space="0" w:color="auto"/>
              <w:right w:val="single" w:sz="4" w:space="0" w:color="auto"/>
            </w:tcBorders>
            <w:shd w:val="clear" w:color="auto" w:fill="auto"/>
            <w:vAlign w:val="center"/>
          </w:tcPr>
          <w:p w14:paraId="69BB7CE2" w14:textId="6B082F59" w:rsidR="00AA17D2" w:rsidRPr="001B751E" w:rsidRDefault="00AA17D2" w:rsidP="00AA17D2">
            <w:pPr>
              <w:spacing w:after="0" w:line="240" w:lineRule="auto"/>
              <w:jc w:val="center"/>
              <w:rPr>
                <w:sz w:val="14"/>
                <w:szCs w:val="14"/>
              </w:rPr>
            </w:pPr>
            <w:r w:rsidRPr="0043063A">
              <w:rPr>
                <w:sz w:val="14"/>
                <w:szCs w:val="14"/>
              </w:rPr>
              <w:t>6.1246</w:t>
            </w:r>
          </w:p>
        </w:tc>
        <w:tc>
          <w:tcPr>
            <w:tcW w:w="549" w:type="pct"/>
            <w:tcBorders>
              <w:top w:val="nil"/>
              <w:left w:val="nil"/>
              <w:bottom w:val="single" w:sz="4" w:space="0" w:color="auto"/>
              <w:right w:val="single" w:sz="4" w:space="0" w:color="auto"/>
            </w:tcBorders>
            <w:shd w:val="clear" w:color="auto" w:fill="auto"/>
            <w:vAlign w:val="center"/>
          </w:tcPr>
          <w:p w14:paraId="58B2E85B" w14:textId="340D5D66" w:rsidR="00AA17D2" w:rsidRPr="001B751E" w:rsidRDefault="00AA17D2" w:rsidP="00AA17D2">
            <w:pPr>
              <w:spacing w:after="0" w:line="240" w:lineRule="auto"/>
              <w:jc w:val="center"/>
              <w:rPr>
                <w:sz w:val="14"/>
                <w:szCs w:val="14"/>
              </w:rPr>
            </w:pPr>
            <w:r w:rsidRPr="0043063A">
              <w:rPr>
                <w:sz w:val="14"/>
                <w:szCs w:val="14"/>
              </w:rPr>
              <w:t>2.7847</w:t>
            </w:r>
          </w:p>
        </w:tc>
        <w:tc>
          <w:tcPr>
            <w:tcW w:w="539" w:type="pct"/>
            <w:tcBorders>
              <w:top w:val="nil"/>
              <w:left w:val="nil"/>
              <w:bottom w:val="single" w:sz="4" w:space="0" w:color="auto"/>
              <w:right w:val="single" w:sz="4" w:space="0" w:color="auto"/>
            </w:tcBorders>
            <w:shd w:val="clear" w:color="auto" w:fill="auto"/>
            <w:vAlign w:val="center"/>
          </w:tcPr>
          <w:p w14:paraId="6288C75E" w14:textId="7FC4D377" w:rsidR="00AA17D2" w:rsidRPr="001B751E" w:rsidRDefault="00AA17D2" w:rsidP="00AA17D2">
            <w:pPr>
              <w:spacing w:after="0" w:line="240" w:lineRule="auto"/>
              <w:jc w:val="center"/>
              <w:rPr>
                <w:sz w:val="14"/>
                <w:szCs w:val="14"/>
              </w:rPr>
            </w:pPr>
            <w:r w:rsidRPr="0043063A">
              <w:rPr>
                <w:sz w:val="14"/>
                <w:szCs w:val="14"/>
              </w:rPr>
              <w:t>0.0324</w:t>
            </w:r>
          </w:p>
        </w:tc>
        <w:tc>
          <w:tcPr>
            <w:tcW w:w="456" w:type="pct"/>
            <w:tcBorders>
              <w:top w:val="nil"/>
              <w:left w:val="nil"/>
              <w:bottom w:val="single" w:sz="4" w:space="0" w:color="auto"/>
              <w:right w:val="single" w:sz="4" w:space="0" w:color="auto"/>
            </w:tcBorders>
            <w:shd w:val="clear" w:color="auto" w:fill="auto"/>
            <w:vAlign w:val="center"/>
          </w:tcPr>
          <w:p w14:paraId="345558F6" w14:textId="3CF16C06" w:rsidR="00AA17D2" w:rsidRPr="001B751E" w:rsidRDefault="00AA17D2" w:rsidP="00AA17D2">
            <w:pPr>
              <w:spacing w:after="0" w:line="240" w:lineRule="auto"/>
              <w:jc w:val="center"/>
              <w:rPr>
                <w:sz w:val="14"/>
                <w:szCs w:val="14"/>
              </w:rPr>
            </w:pPr>
            <w:r w:rsidRPr="0043063A">
              <w:rPr>
                <w:sz w:val="14"/>
                <w:szCs w:val="14"/>
              </w:rPr>
              <w:t>13.9513</w:t>
            </w:r>
          </w:p>
        </w:tc>
      </w:tr>
      <w:tr w:rsidR="00AA17D2" w:rsidRPr="00C831B2" w14:paraId="6E9E6945"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5134BB72" w:rsidR="00AA17D2" w:rsidRPr="0043063A" w:rsidRDefault="00AA17D2" w:rsidP="00AA17D2">
            <w:pPr>
              <w:spacing w:after="0" w:line="240" w:lineRule="auto"/>
              <w:jc w:val="center"/>
              <w:rPr>
                <w:sz w:val="14"/>
                <w:szCs w:val="14"/>
              </w:rPr>
            </w:pPr>
            <w:r w:rsidRPr="009F5754">
              <w:rPr>
                <w:sz w:val="14"/>
                <w:szCs w:val="14"/>
              </w:rPr>
              <w:t>Río Pansalic/Panchiguajá</w:t>
            </w:r>
          </w:p>
        </w:tc>
        <w:tc>
          <w:tcPr>
            <w:tcW w:w="494" w:type="pct"/>
            <w:tcBorders>
              <w:top w:val="nil"/>
              <w:left w:val="nil"/>
              <w:bottom w:val="single" w:sz="4" w:space="0" w:color="auto"/>
              <w:right w:val="single" w:sz="4" w:space="0" w:color="auto"/>
            </w:tcBorders>
            <w:shd w:val="clear" w:color="auto" w:fill="auto"/>
            <w:vAlign w:val="center"/>
          </w:tcPr>
          <w:p w14:paraId="13B15BA7" w14:textId="69C8EDE3" w:rsidR="00AA17D2" w:rsidRPr="001B751E" w:rsidRDefault="00AA17D2" w:rsidP="00AA17D2">
            <w:pPr>
              <w:spacing w:after="0" w:line="240" w:lineRule="auto"/>
              <w:jc w:val="center"/>
              <w:rPr>
                <w:sz w:val="14"/>
                <w:szCs w:val="14"/>
              </w:rPr>
            </w:pPr>
            <w:r w:rsidRPr="0043063A">
              <w:rPr>
                <w:sz w:val="14"/>
                <w:szCs w:val="14"/>
              </w:rPr>
              <w:t>2670</w:t>
            </w:r>
          </w:p>
        </w:tc>
        <w:tc>
          <w:tcPr>
            <w:tcW w:w="515" w:type="pct"/>
            <w:tcBorders>
              <w:top w:val="nil"/>
              <w:left w:val="nil"/>
              <w:bottom w:val="single" w:sz="4" w:space="0" w:color="auto"/>
              <w:right w:val="single" w:sz="4" w:space="0" w:color="auto"/>
            </w:tcBorders>
            <w:shd w:val="clear" w:color="auto" w:fill="auto"/>
            <w:vAlign w:val="center"/>
          </w:tcPr>
          <w:p w14:paraId="1615C5DA" w14:textId="5C5B0A7C" w:rsidR="00AA17D2" w:rsidRPr="001B751E" w:rsidRDefault="00AA17D2" w:rsidP="00AA17D2">
            <w:pPr>
              <w:spacing w:after="0" w:line="240" w:lineRule="auto"/>
              <w:jc w:val="center"/>
              <w:rPr>
                <w:sz w:val="14"/>
                <w:szCs w:val="14"/>
              </w:rPr>
            </w:pPr>
            <w:r w:rsidRPr="0043063A">
              <w:rPr>
                <w:sz w:val="14"/>
                <w:szCs w:val="14"/>
              </w:rPr>
              <w:t>95</w:t>
            </w:r>
          </w:p>
        </w:tc>
        <w:tc>
          <w:tcPr>
            <w:tcW w:w="292" w:type="pct"/>
            <w:tcBorders>
              <w:top w:val="nil"/>
              <w:left w:val="nil"/>
              <w:bottom w:val="single" w:sz="4" w:space="0" w:color="auto"/>
              <w:right w:val="single" w:sz="4" w:space="0" w:color="auto"/>
            </w:tcBorders>
            <w:shd w:val="clear" w:color="auto" w:fill="auto"/>
            <w:vAlign w:val="center"/>
          </w:tcPr>
          <w:p w14:paraId="5C53E7CD" w14:textId="6D65ADD8" w:rsidR="00AA17D2" w:rsidRPr="001B751E" w:rsidRDefault="00AA17D2" w:rsidP="00AA17D2">
            <w:pPr>
              <w:spacing w:after="0" w:line="240" w:lineRule="auto"/>
              <w:jc w:val="center"/>
              <w:rPr>
                <w:sz w:val="14"/>
                <w:szCs w:val="14"/>
              </w:rPr>
            </w:pPr>
            <w:r>
              <w:rPr>
                <w:rFonts w:ascii="Garamond" w:hAnsi="Garamond" w:cs="Calibri"/>
                <w:color w:val="000000"/>
                <w:sz w:val="20"/>
                <w:szCs w:val="20"/>
              </w:rPr>
              <w:t>80</w:t>
            </w:r>
          </w:p>
        </w:tc>
        <w:tc>
          <w:tcPr>
            <w:tcW w:w="286" w:type="pct"/>
            <w:tcBorders>
              <w:top w:val="nil"/>
              <w:left w:val="nil"/>
              <w:bottom w:val="single" w:sz="4" w:space="0" w:color="auto"/>
              <w:right w:val="single" w:sz="4" w:space="0" w:color="auto"/>
            </w:tcBorders>
            <w:shd w:val="clear" w:color="auto" w:fill="auto"/>
            <w:vAlign w:val="center"/>
          </w:tcPr>
          <w:p w14:paraId="19F098BD" w14:textId="0A59C028" w:rsidR="00AA17D2" w:rsidRPr="001B751E" w:rsidRDefault="00AA17D2" w:rsidP="00AA17D2">
            <w:pPr>
              <w:spacing w:after="0" w:line="240" w:lineRule="auto"/>
              <w:jc w:val="center"/>
              <w:rPr>
                <w:sz w:val="14"/>
                <w:szCs w:val="14"/>
              </w:rPr>
            </w:pPr>
            <w:r w:rsidRPr="0043063A">
              <w:rPr>
                <w:sz w:val="14"/>
                <w:szCs w:val="14"/>
              </w:rPr>
              <w:t>159</w:t>
            </w:r>
          </w:p>
        </w:tc>
        <w:tc>
          <w:tcPr>
            <w:tcW w:w="413" w:type="pct"/>
            <w:tcBorders>
              <w:top w:val="nil"/>
              <w:left w:val="nil"/>
              <w:bottom w:val="single" w:sz="4" w:space="0" w:color="auto"/>
              <w:right w:val="single" w:sz="4" w:space="0" w:color="auto"/>
            </w:tcBorders>
            <w:shd w:val="clear" w:color="auto" w:fill="auto"/>
            <w:vAlign w:val="center"/>
          </w:tcPr>
          <w:p w14:paraId="3E204867" w14:textId="14C9FC52" w:rsidR="00AA17D2" w:rsidRPr="001B751E" w:rsidRDefault="00AA17D2" w:rsidP="00AA17D2">
            <w:pPr>
              <w:spacing w:after="0" w:line="240" w:lineRule="auto"/>
              <w:jc w:val="center"/>
              <w:rPr>
                <w:sz w:val="14"/>
                <w:szCs w:val="14"/>
              </w:rPr>
            </w:pPr>
            <w:r w:rsidRPr="0043063A">
              <w:rPr>
                <w:sz w:val="14"/>
                <w:szCs w:val="14"/>
              </w:rPr>
              <w:t>1.9867</w:t>
            </w:r>
          </w:p>
        </w:tc>
        <w:tc>
          <w:tcPr>
            <w:tcW w:w="410" w:type="pct"/>
            <w:tcBorders>
              <w:top w:val="nil"/>
              <w:left w:val="nil"/>
              <w:bottom w:val="single" w:sz="4" w:space="0" w:color="auto"/>
              <w:right w:val="single" w:sz="4" w:space="0" w:color="auto"/>
            </w:tcBorders>
            <w:shd w:val="clear" w:color="auto" w:fill="auto"/>
            <w:vAlign w:val="center"/>
          </w:tcPr>
          <w:p w14:paraId="778664AA" w14:textId="23E19CF9" w:rsidR="00AA17D2" w:rsidRPr="001B751E" w:rsidRDefault="00AA17D2" w:rsidP="00AA17D2">
            <w:pPr>
              <w:spacing w:after="0" w:line="240" w:lineRule="auto"/>
              <w:jc w:val="center"/>
              <w:rPr>
                <w:sz w:val="14"/>
                <w:szCs w:val="14"/>
              </w:rPr>
            </w:pPr>
            <w:r w:rsidRPr="0043063A">
              <w:rPr>
                <w:sz w:val="14"/>
                <w:szCs w:val="14"/>
              </w:rPr>
              <w:t>0.4439</w:t>
            </w:r>
          </w:p>
        </w:tc>
        <w:tc>
          <w:tcPr>
            <w:tcW w:w="561" w:type="pct"/>
            <w:tcBorders>
              <w:top w:val="nil"/>
              <w:left w:val="nil"/>
              <w:bottom w:val="single" w:sz="4" w:space="0" w:color="auto"/>
              <w:right w:val="single" w:sz="4" w:space="0" w:color="auto"/>
            </w:tcBorders>
            <w:shd w:val="clear" w:color="auto" w:fill="auto"/>
            <w:vAlign w:val="center"/>
          </w:tcPr>
          <w:p w14:paraId="79D0D85F" w14:textId="214FC55D" w:rsidR="00AA17D2" w:rsidRPr="001B751E" w:rsidRDefault="00AA17D2" w:rsidP="00AA17D2">
            <w:pPr>
              <w:spacing w:after="0" w:line="240" w:lineRule="auto"/>
              <w:jc w:val="center"/>
              <w:rPr>
                <w:sz w:val="14"/>
                <w:szCs w:val="14"/>
              </w:rPr>
            </w:pPr>
            <w:r w:rsidRPr="0043063A">
              <w:rPr>
                <w:sz w:val="14"/>
                <w:szCs w:val="14"/>
              </w:rPr>
              <w:t>5.1118</w:t>
            </w:r>
          </w:p>
        </w:tc>
        <w:tc>
          <w:tcPr>
            <w:tcW w:w="549" w:type="pct"/>
            <w:tcBorders>
              <w:top w:val="nil"/>
              <w:left w:val="nil"/>
              <w:bottom w:val="single" w:sz="4" w:space="0" w:color="auto"/>
              <w:right w:val="single" w:sz="4" w:space="0" w:color="auto"/>
            </w:tcBorders>
            <w:shd w:val="clear" w:color="auto" w:fill="auto"/>
            <w:vAlign w:val="center"/>
          </w:tcPr>
          <w:p w14:paraId="5C09B636" w14:textId="0C535083" w:rsidR="00AA17D2" w:rsidRPr="001B751E" w:rsidRDefault="00AA17D2" w:rsidP="00AA17D2">
            <w:pPr>
              <w:spacing w:after="0" w:line="240" w:lineRule="auto"/>
              <w:jc w:val="center"/>
              <w:rPr>
                <w:sz w:val="14"/>
                <w:szCs w:val="14"/>
              </w:rPr>
            </w:pPr>
            <w:r w:rsidRPr="0043063A">
              <w:rPr>
                <w:sz w:val="14"/>
                <w:szCs w:val="14"/>
              </w:rPr>
              <w:t>1.8876</w:t>
            </w:r>
          </w:p>
        </w:tc>
        <w:tc>
          <w:tcPr>
            <w:tcW w:w="539" w:type="pct"/>
            <w:tcBorders>
              <w:top w:val="nil"/>
              <w:left w:val="nil"/>
              <w:bottom w:val="single" w:sz="4" w:space="0" w:color="auto"/>
              <w:right w:val="single" w:sz="4" w:space="0" w:color="auto"/>
            </w:tcBorders>
            <w:shd w:val="clear" w:color="auto" w:fill="auto"/>
            <w:vAlign w:val="center"/>
          </w:tcPr>
          <w:p w14:paraId="7BA01FA3" w14:textId="73446F41" w:rsidR="00AA17D2" w:rsidRPr="001B751E" w:rsidRDefault="00AA17D2" w:rsidP="00AA17D2">
            <w:pPr>
              <w:spacing w:after="0" w:line="240" w:lineRule="auto"/>
              <w:jc w:val="center"/>
              <w:rPr>
                <w:sz w:val="14"/>
                <w:szCs w:val="14"/>
              </w:rPr>
            </w:pPr>
            <w:r w:rsidRPr="0043063A">
              <w:rPr>
                <w:sz w:val="14"/>
                <w:szCs w:val="14"/>
              </w:rPr>
              <w:t>0.0779</w:t>
            </w:r>
          </w:p>
        </w:tc>
        <w:tc>
          <w:tcPr>
            <w:tcW w:w="456" w:type="pct"/>
            <w:tcBorders>
              <w:top w:val="nil"/>
              <w:left w:val="nil"/>
              <w:bottom w:val="single" w:sz="4" w:space="0" w:color="auto"/>
              <w:right w:val="single" w:sz="4" w:space="0" w:color="auto"/>
            </w:tcBorders>
            <w:shd w:val="clear" w:color="auto" w:fill="auto"/>
            <w:vAlign w:val="center"/>
          </w:tcPr>
          <w:p w14:paraId="48EAB13E" w14:textId="236CFD43" w:rsidR="00AA17D2" w:rsidRPr="001B751E" w:rsidRDefault="00AA17D2" w:rsidP="00AA17D2">
            <w:pPr>
              <w:spacing w:after="0" w:line="240" w:lineRule="auto"/>
              <w:jc w:val="center"/>
              <w:rPr>
                <w:sz w:val="14"/>
                <w:szCs w:val="14"/>
              </w:rPr>
            </w:pPr>
            <w:r w:rsidRPr="0043063A">
              <w:rPr>
                <w:sz w:val="14"/>
                <w:szCs w:val="14"/>
              </w:rPr>
              <w:t>14.8307</w:t>
            </w:r>
          </w:p>
        </w:tc>
      </w:tr>
      <w:tr w:rsidR="00AA17D2" w:rsidRPr="00C831B2" w14:paraId="02C90A80"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1B2B5DB2" w:rsidR="00AA17D2" w:rsidRPr="0043063A" w:rsidRDefault="00AA17D2" w:rsidP="00AA17D2">
            <w:pPr>
              <w:spacing w:after="0" w:line="240" w:lineRule="auto"/>
              <w:jc w:val="center"/>
              <w:rPr>
                <w:sz w:val="14"/>
                <w:szCs w:val="14"/>
              </w:rPr>
            </w:pPr>
            <w:r w:rsidRPr="009F5754">
              <w:rPr>
                <w:sz w:val="14"/>
                <w:szCs w:val="14"/>
              </w:rPr>
              <w:t>Rio Pampumay</w:t>
            </w:r>
          </w:p>
        </w:tc>
        <w:tc>
          <w:tcPr>
            <w:tcW w:w="494" w:type="pct"/>
            <w:tcBorders>
              <w:top w:val="nil"/>
              <w:left w:val="nil"/>
              <w:bottom w:val="single" w:sz="4" w:space="0" w:color="auto"/>
              <w:right w:val="single" w:sz="4" w:space="0" w:color="auto"/>
            </w:tcBorders>
            <w:shd w:val="clear" w:color="auto" w:fill="auto"/>
            <w:vAlign w:val="center"/>
          </w:tcPr>
          <w:p w14:paraId="099B8BDB" w14:textId="2BAE1BE7" w:rsidR="00AA17D2" w:rsidRPr="001B751E" w:rsidRDefault="00AA17D2" w:rsidP="00AA17D2">
            <w:pPr>
              <w:spacing w:after="0" w:line="240" w:lineRule="auto"/>
              <w:jc w:val="center"/>
              <w:rPr>
                <w:sz w:val="14"/>
                <w:szCs w:val="14"/>
              </w:rPr>
            </w:pPr>
            <w:r w:rsidRPr="0043063A">
              <w:rPr>
                <w:sz w:val="14"/>
                <w:szCs w:val="14"/>
              </w:rPr>
              <w:t>351</w:t>
            </w:r>
          </w:p>
        </w:tc>
        <w:tc>
          <w:tcPr>
            <w:tcW w:w="515" w:type="pct"/>
            <w:tcBorders>
              <w:top w:val="nil"/>
              <w:left w:val="nil"/>
              <w:bottom w:val="single" w:sz="4" w:space="0" w:color="auto"/>
              <w:right w:val="single" w:sz="4" w:space="0" w:color="auto"/>
            </w:tcBorders>
            <w:shd w:val="clear" w:color="auto" w:fill="auto"/>
            <w:vAlign w:val="center"/>
          </w:tcPr>
          <w:p w14:paraId="2F510443" w14:textId="51713320" w:rsidR="00AA17D2" w:rsidRPr="001B751E" w:rsidRDefault="00AA17D2" w:rsidP="00AA17D2">
            <w:pPr>
              <w:spacing w:after="0" w:line="240" w:lineRule="auto"/>
              <w:jc w:val="center"/>
              <w:rPr>
                <w:sz w:val="14"/>
                <w:szCs w:val="14"/>
              </w:rPr>
            </w:pPr>
            <w:r w:rsidRPr="0043063A">
              <w:rPr>
                <w:sz w:val="14"/>
                <w:szCs w:val="14"/>
              </w:rPr>
              <w:t>44</w:t>
            </w:r>
          </w:p>
        </w:tc>
        <w:tc>
          <w:tcPr>
            <w:tcW w:w="292" w:type="pct"/>
            <w:tcBorders>
              <w:top w:val="nil"/>
              <w:left w:val="nil"/>
              <w:bottom w:val="single" w:sz="4" w:space="0" w:color="auto"/>
              <w:right w:val="single" w:sz="4" w:space="0" w:color="auto"/>
            </w:tcBorders>
            <w:shd w:val="clear" w:color="auto" w:fill="auto"/>
            <w:vAlign w:val="center"/>
          </w:tcPr>
          <w:p w14:paraId="521D3E8D" w14:textId="70CB1A4C" w:rsidR="00AA17D2" w:rsidRPr="001B751E" w:rsidRDefault="00AA17D2" w:rsidP="00AA17D2">
            <w:pPr>
              <w:spacing w:after="0" w:line="240" w:lineRule="auto"/>
              <w:jc w:val="center"/>
              <w:rPr>
                <w:sz w:val="14"/>
                <w:szCs w:val="14"/>
              </w:rPr>
            </w:pPr>
            <w:r>
              <w:rPr>
                <w:rFonts w:ascii="Garamond" w:hAnsi="Garamond" w:cs="Calibri"/>
                <w:color w:val="000000"/>
                <w:sz w:val="20"/>
                <w:szCs w:val="20"/>
              </w:rPr>
              <w:t>3</w:t>
            </w:r>
          </w:p>
        </w:tc>
        <w:tc>
          <w:tcPr>
            <w:tcW w:w="286" w:type="pct"/>
            <w:tcBorders>
              <w:top w:val="nil"/>
              <w:left w:val="nil"/>
              <w:bottom w:val="single" w:sz="4" w:space="0" w:color="auto"/>
              <w:right w:val="single" w:sz="4" w:space="0" w:color="auto"/>
            </w:tcBorders>
            <w:shd w:val="clear" w:color="auto" w:fill="auto"/>
            <w:vAlign w:val="center"/>
          </w:tcPr>
          <w:p w14:paraId="46F59A9D" w14:textId="302D77ED" w:rsidR="00AA17D2" w:rsidRPr="001B751E" w:rsidRDefault="00AA17D2" w:rsidP="00AA17D2">
            <w:pPr>
              <w:spacing w:after="0" w:line="240" w:lineRule="auto"/>
              <w:jc w:val="center"/>
              <w:rPr>
                <w:sz w:val="14"/>
                <w:szCs w:val="14"/>
              </w:rPr>
            </w:pPr>
            <w:r w:rsidRPr="0043063A">
              <w:rPr>
                <w:sz w:val="14"/>
                <w:szCs w:val="14"/>
              </w:rPr>
              <w:t>14</w:t>
            </w:r>
          </w:p>
        </w:tc>
        <w:tc>
          <w:tcPr>
            <w:tcW w:w="413" w:type="pct"/>
            <w:tcBorders>
              <w:top w:val="nil"/>
              <w:left w:val="nil"/>
              <w:bottom w:val="single" w:sz="4" w:space="0" w:color="auto"/>
              <w:right w:val="single" w:sz="4" w:space="0" w:color="auto"/>
            </w:tcBorders>
            <w:shd w:val="clear" w:color="auto" w:fill="auto"/>
            <w:vAlign w:val="center"/>
          </w:tcPr>
          <w:p w14:paraId="57394862" w14:textId="273CB581" w:rsidR="00AA17D2" w:rsidRPr="001B751E" w:rsidRDefault="00AA17D2" w:rsidP="00AA17D2">
            <w:pPr>
              <w:spacing w:after="0" w:line="240" w:lineRule="auto"/>
              <w:jc w:val="center"/>
              <w:rPr>
                <w:sz w:val="14"/>
                <w:szCs w:val="14"/>
              </w:rPr>
            </w:pPr>
            <w:r w:rsidRPr="0043063A">
              <w:rPr>
                <w:sz w:val="14"/>
                <w:szCs w:val="14"/>
              </w:rPr>
              <w:t>0.1990</w:t>
            </w:r>
          </w:p>
        </w:tc>
        <w:tc>
          <w:tcPr>
            <w:tcW w:w="410" w:type="pct"/>
            <w:tcBorders>
              <w:top w:val="nil"/>
              <w:left w:val="nil"/>
              <w:bottom w:val="single" w:sz="4" w:space="0" w:color="auto"/>
              <w:right w:val="single" w:sz="4" w:space="0" w:color="auto"/>
            </w:tcBorders>
            <w:shd w:val="clear" w:color="auto" w:fill="auto"/>
            <w:vAlign w:val="center"/>
          </w:tcPr>
          <w:p w14:paraId="4B9ABF27" w14:textId="5F0BD840" w:rsidR="00AA17D2" w:rsidRPr="001B751E" w:rsidRDefault="00AA17D2" w:rsidP="00AA17D2">
            <w:pPr>
              <w:spacing w:after="0" w:line="240" w:lineRule="auto"/>
              <w:jc w:val="center"/>
              <w:rPr>
                <w:sz w:val="14"/>
                <w:szCs w:val="14"/>
              </w:rPr>
            </w:pPr>
            <w:r w:rsidRPr="0043063A">
              <w:rPr>
                <w:sz w:val="14"/>
                <w:szCs w:val="14"/>
              </w:rPr>
              <w:t>0.1270</w:t>
            </w:r>
          </w:p>
        </w:tc>
        <w:tc>
          <w:tcPr>
            <w:tcW w:w="561" w:type="pct"/>
            <w:tcBorders>
              <w:top w:val="nil"/>
              <w:left w:val="nil"/>
              <w:bottom w:val="single" w:sz="4" w:space="0" w:color="auto"/>
              <w:right w:val="single" w:sz="4" w:space="0" w:color="auto"/>
            </w:tcBorders>
            <w:shd w:val="clear" w:color="auto" w:fill="auto"/>
            <w:vAlign w:val="center"/>
          </w:tcPr>
          <w:p w14:paraId="0AA4160F" w14:textId="6473E68A" w:rsidR="00AA17D2" w:rsidRPr="001B751E" w:rsidRDefault="00AA17D2" w:rsidP="00AA17D2">
            <w:pPr>
              <w:spacing w:after="0" w:line="240" w:lineRule="auto"/>
              <w:jc w:val="center"/>
              <w:rPr>
                <w:sz w:val="14"/>
                <w:szCs w:val="14"/>
              </w:rPr>
            </w:pPr>
            <w:r w:rsidRPr="0043063A">
              <w:rPr>
                <w:sz w:val="14"/>
                <w:szCs w:val="14"/>
              </w:rPr>
              <w:t>0.0101</w:t>
            </w:r>
          </w:p>
        </w:tc>
        <w:tc>
          <w:tcPr>
            <w:tcW w:w="549" w:type="pct"/>
            <w:tcBorders>
              <w:top w:val="nil"/>
              <w:left w:val="nil"/>
              <w:bottom w:val="single" w:sz="4" w:space="0" w:color="auto"/>
              <w:right w:val="single" w:sz="4" w:space="0" w:color="auto"/>
            </w:tcBorders>
            <w:shd w:val="clear" w:color="auto" w:fill="auto"/>
            <w:vAlign w:val="center"/>
          </w:tcPr>
          <w:p w14:paraId="53EEFD96" w14:textId="4D602D6D" w:rsidR="00AA17D2" w:rsidRPr="001B751E" w:rsidRDefault="00AA17D2" w:rsidP="00AA17D2">
            <w:pPr>
              <w:spacing w:after="0" w:line="240" w:lineRule="auto"/>
              <w:jc w:val="center"/>
              <w:rPr>
                <w:sz w:val="14"/>
                <w:szCs w:val="14"/>
              </w:rPr>
            </w:pPr>
            <w:r w:rsidRPr="0043063A">
              <w:rPr>
                <w:sz w:val="14"/>
                <w:szCs w:val="14"/>
              </w:rPr>
              <w:t>1.4609</w:t>
            </w:r>
          </w:p>
        </w:tc>
        <w:tc>
          <w:tcPr>
            <w:tcW w:w="539" w:type="pct"/>
            <w:tcBorders>
              <w:top w:val="nil"/>
              <w:left w:val="nil"/>
              <w:bottom w:val="single" w:sz="4" w:space="0" w:color="auto"/>
              <w:right w:val="single" w:sz="4" w:space="0" w:color="auto"/>
            </w:tcBorders>
            <w:shd w:val="clear" w:color="auto" w:fill="auto"/>
            <w:vAlign w:val="center"/>
          </w:tcPr>
          <w:p w14:paraId="12834FEB" w14:textId="7DBB7AA5" w:rsidR="00AA17D2" w:rsidRPr="001B751E" w:rsidRDefault="00AA17D2" w:rsidP="00AA17D2">
            <w:pPr>
              <w:spacing w:after="0" w:line="240" w:lineRule="auto"/>
              <w:jc w:val="center"/>
              <w:rPr>
                <w:sz w:val="14"/>
                <w:szCs w:val="14"/>
              </w:rPr>
            </w:pPr>
            <w:r w:rsidRPr="0043063A">
              <w:rPr>
                <w:sz w:val="14"/>
                <w:szCs w:val="14"/>
              </w:rPr>
              <w:t>0.0078</w:t>
            </w:r>
          </w:p>
        </w:tc>
        <w:tc>
          <w:tcPr>
            <w:tcW w:w="456" w:type="pct"/>
            <w:tcBorders>
              <w:top w:val="nil"/>
              <w:left w:val="nil"/>
              <w:bottom w:val="single" w:sz="4" w:space="0" w:color="auto"/>
              <w:right w:val="single" w:sz="4" w:space="0" w:color="auto"/>
            </w:tcBorders>
            <w:shd w:val="clear" w:color="auto" w:fill="auto"/>
            <w:vAlign w:val="center"/>
          </w:tcPr>
          <w:p w14:paraId="529D977A" w14:textId="1C5D1A28" w:rsidR="00AA17D2" w:rsidRPr="001B751E" w:rsidRDefault="00AA17D2" w:rsidP="00AA17D2">
            <w:pPr>
              <w:spacing w:after="0" w:line="240" w:lineRule="auto"/>
              <w:jc w:val="center"/>
              <w:rPr>
                <w:sz w:val="14"/>
                <w:szCs w:val="14"/>
              </w:rPr>
            </w:pPr>
            <w:r w:rsidRPr="0043063A">
              <w:rPr>
                <w:sz w:val="14"/>
                <w:szCs w:val="14"/>
              </w:rPr>
              <w:t>2.8840</w:t>
            </w:r>
          </w:p>
        </w:tc>
      </w:tr>
      <w:tr w:rsidR="00AA17D2" w:rsidRPr="00C831B2" w14:paraId="53E6ED76" w14:textId="77777777" w:rsidTr="005F227B">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0C2CDD90" w:rsidR="00AA17D2" w:rsidRPr="0043063A" w:rsidRDefault="00AA17D2" w:rsidP="00AA17D2">
            <w:pPr>
              <w:spacing w:after="0" w:line="240" w:lineRule="auto"/>
              <w:jc w:val="center"/>
              <w:rPr>
                <w:sz w:val="14"/>
                <w:szCs w:val="14"/>
              </w:rPr>
            </w:pPr>
            <w:r w:rsidRPr="009F5754">
              <w:rPr>
                <w:sz w:val="14"/>
                <w:szCs w:val="14"/>
              </w:rPr>
              <w:t>Rio Villalobos</w:t>
            </w:r>
          </w:p>
        </w:tc>
        <w:tc>
          <w:tcPr>
            <w:tcW w:w="494" w:type="pct"/>
            <w:tcBorders>
              <w:top w:val="nil"/>
              <w:left w:val="nil"/>
              <w:bottom w:val="single" w:sz="4" w:space="0" w:color="auto"/>
              <w:right w:val="single" w:sz="4" w:space="0" w:color="auto"/>
            </w:tcBorders>
            <w:shd w:val="clear" w:color="auto" w:fill="auto"/>
            <w:vAlign w:val="center"/>
          </w:tcPr>
          <w:p w14:paraId="4417379B" w14:textId="7EC33407" w:rsidR="00AA17D2" w:rsidRPr="001B751E" w:rsidRDefault="00AA17D2" w:rsidP="00AA17D2">
            <w:pPr>
              <w:spacing w:after="0" w:line="240" w:lineRule="auto"/>
              <w:jc w:val="center"/>
              <w:rPr>
                <w:sz w:val="14"/>
                <w:szCs w:val="14"/>
              </w:rPr>
            </w:pPr>
            <w:r w:rsidRPr="0043063A">
              <w:rPr>
                <w:sz w:val="14"/>
                <w:szCs w:val="14"/>
              </w:rPr>
              <w:t>6,020</w:t>
            </w:r>
          </w:p>
        </w:tc>
        <w:tc>
          <w:tcPr>
            <w:tcW w:w="515" w:type="pct"/>
            <w:tcBorders>
              <w:top w:val="nil"/>
              <w:left w:val="nil"/>
              <w:bottom w:val="single" w:sz="4" w:space="0" w:color="auto"/>
              <w:right w:val="single" w:sz="4" w:space="0" w:color="auto"/>
            </w:tcBorders>
            <w:shd w:val="clear" w:color="auto" w:fill="auto"/>
            <w:vAlign w:val="center"/>
          </w:tcPr>
          <w:p w14:paraId="49BD107F" w14:textId="21AFF5D8" w:rsidR="00AA17D2" w:rsidRPr="001B751E" w:rsidRDefault="00AA17D2" w:rsidP="00AA17D2">
            <w:pPr>
              <w:spacing w:after="0" w:line="240" w:lineRule="auto"/>
              <w:jc w:val="center"/>
              <w:rPr>
                <w:sz w:val="14"/>
                <w:szCs w:val="14"/>
              </w:rPr>
            </w:pPr>
            <w:r w:rsidRPr="0043063A">
              <w:rPr>
                <w:sz w:val="14"/>
                <w:szCs w:val="14"/>
              </w:rPr>
              <w:t>138</w:t>
            </w:r>
          </w:p>
        </w:tc>
        <w:tc>
          <w:tcPr>
            <w:tcW w:w="292" w:type="pct"/>
            <w:tcBorders>
              <w:top w:val="nil"/>
              <w:left w:val="nil"/>
              <w:bottom w:val="single" w:sz="4" w:space="0" w:color="auto"/>
              <w:right w:val="single" w:sz="4" w:space="0" w:color="auto"/>
            </w:tcBorders>
            <w:shd w:val="clear" w:color="auto" w:fill="auto"/>
            <w:vAlign w:val="center"/>
          </w:tcPr>
          <w:p w14:paraId="752EB425" w14:textId="3ABCC5ED" w:rsidR="00AA17D2" w:rsidRPr="001B751E" w:rsidRDefault="00AA17D2" w:rsidP="00AA17D2">
            <w:pPr>
              <w:spacing w:after="0" w:line="240" w:lineRule="auto"/>
              <w:jc w:val="center"/>
              <w:rPr>
                <w:sz w:val="14"/>
                <w:szCs w:val="14"/>
              </w:rPr>
            </w:pPr>
            <w:r>
              <w:rPr>
                <w:rFonts w:ascii="Garamond" w:hAnsi="Garamond" w:cs="Calibri"/>
                <w:color w:val="000000"/>
                <w:sz w:val="20"/>
                <w:szCs w:val="20"/>
              </w:rPr>
              <w:t>44</w:t>
            </w:r>
          </w:p>
        </w:tc>
        <w:tc>
          <w:tcPr>
            <w:tcW w:w="286" w:type="pct"/>
            <w:tcBorders>
              <w:top w:val="nil"/>
              <w:left w:val="nil"/>
              <w:bottom w:val="single" w:sz="4" w:space="0" w:color="auto"/>
              <w:right w:val="single" w:sz="4" w:space="0" w:color="auto"/>
            </w:tcBorders>
            <w:shd w:val="clear" w:color="auto" w:fill="auto"/>
            <w:vAlign w:val="center"/>
          </w:tcPr>
          <w:p w14:paraId="1BC1F1BF" w14:textId="5B5E9E2E" w:rsidR="00AA17D2" w:rsidRPr="001B751E" w:rsidRDefault="00AA17D2" w:rsidP="00AA17D2">
            <w:pPr>
              <w:spacing w:after="0" w:line="240" w:lineRule="auto"/>
              <w:jc w:val="center"/>
              <w:rPr>
                <w:sz w:val="14"/>
                <w:szCs w:val="14"/>
              </w:rPr>
            </w:pPr>
            <w:r w:rsidRPr="0043063A">
              <w:rPr>
                <w:sz w:val="14"/>
                <w:szCs w:val="14"/>
              </w:rPr>
              <w:t>96</w:t>
            </w:r>
          </w:p>
        </w:tc>
        <w:tc>
          <w:tcPr>
            <w:tcW w:w="413" w:type="pct"/>
            <w:tcBorders>
              <w:top w:val="nil"/>
              <w:left w:val="nil"/>
              <w:bottom w:val="single" w:sz="4" w:space="0" w:color="auto"/>
              <w:right w:val="single" w:sz="4" w:space="0" w:color="auto"/>
            </w:tcBorders>
            <w:shd w:val="clear" w:color="auto" w:fill="auto"/>
            <w:vAlign w:val="center"/>
          </w:tcPr>
          <w:p w14:paraId="7A63DB10" w14:textId="3AC14114" w:rsidR="00AA17D2" w:rsidRPr="001B751E" w:rsidRDefault="00AA17D2" w:rsidP="00AA17D2">
            <w:pPr>
              <w:spacing w:after="0" w:line="240" w:lineRule="auto"/>
              <w:jc w:val="center"/>
              <w:rPr>
                <w:sz w:val="14"/>
                <w:szCs w:val="14"/>
              </w:rPr>
            </w:pPr>
            <w:r w:rsidRPr="0043063A">
              <w:rPr>
                <w:sz w:val="14"/>
                <w:szCs w:val="14"/>
              </w:rPr>
              <w:t>1.9306</w:t>
            </w:r>
          </w:p>
        </w:tc>
        <w:tc>
          <w:tcPr>
            <w:tcW w:w="410" w:type="pct"/>
            <w:tcBorders>
              <w:top w:val="nil"/>
              <w:left w:val="nil"/>
              <w:bottom w:val="single" w:sz="4" w:space="0" w:color="auto"/>
              <w:right w:val="single" w:sz="4" w:space="0" w:color="auto"/>
            </w:tcBorders>
            <w:shd w:val="clear" w:color="auto" w:fill="auto"/>
            <w:vAlign w:val="center"/>
          </w:tcPr>
          <w:p w14:paraId="63D7FB3B" w14:textId="22EA8039" w:rsidR="00AA17D2" w:rsidRPr="001B751E" w:rsidRDefault="00AA17D2" w:rsidP="00AA17D2">
            <w:pPr>
              <w:spacing w:after="0" w:line="240" w:lineRule="auto"/>
              <w:jc w:val="center"/>
              <w:rPr>
                <w:sz w:val="14"/>
                <w:szCs w:val="14"/>
              </w:rPr>
            </w:pPr>
            <w:r w:rsidRPr="0043063A">
              <w:rPr>
                <w:sz w:val="14"/>
                <w:szCs w:val="14"/>
              </w:rPr>
              <w:t>0.3518</w:t>
            </w:r>
          </w:p>
        </w:tc>
        <w:tc>
          <w:tcPr>
            <w:tcW w:w="561" w:type="pct"/>
            <w:tcBorders>
              <w:top w:val="nil"/>
              <w:left w:val="nil"/>
              <w:bottom w:val="single" w:sz="4" w:space="0" w:color="auto"/>
              <w:right w:val="single" w:sz="4" w:space="0" w:color="auto"/>
            </w:tcBorders>
            <w:shd w:val="clear" w:color="auto" w:fill="auto"/>
            <w:vAlign w:val="center"/>
          </w:tcPr>
          <w:p w14:paraId="6FCE018A" w14:textId="1945CA06" w:rsidR="00AA17D2" w:rsidRPr="001B751E" w:rsidRDefault="00AA17D2" w:rsidP="00AA17D2">
            <w:pPr>
              <w:spacing w:after="0" w:line="240" w:lineRule="auto"/>
              <w:jc w:val="center"/>
              <w:rPr>
                <w:sz w:val="14"/>
                <w:szCs w:val="14"/>
              </w:rPr>
            </w:pPr>
            <w:r w:rsidRPr="0043063A">
              <w:rPr>
                <w:sz w:val="14"/>
                <w:szCs w:val="14"/>
              </w:rPr>
              <w:t>3.0216</w:t>
            </w:r>
          </w:p>
        </w:tc>
        <w:tc>
          <w:tcPr>
            <w:tcW w:w="549" w:type="pct"/>
            <w:tcBorders>
              <w:top w:val="nil"/>
              <w:left w:val="nil"/>
              <w:bottom w:val="single" w:sz="4" w:space="0" w:color="auto"/>
              <w:right w:val="single" w:sz="4" w:space="0" w:color="auto"/>
            </w:tcBorders>
            <w:shd w:val="clear" w:color="auto" w:fill="auto"/>
            <w:vAlign w:val="center"/>
          </w:tcPr>
          <w:p w14:paraId="4D1DF5AE" w14:textId="25640E51" w:rsidR="00AA17D2" w:rsidRPr="001B751E" w:rsidRDefault="00AA17D2" w:rsidP="00AA17D2">
            <w:pPr>
              <w:spacing w:after="0" w:line="240" w:lineRule="auto"/>
              <w:jc w:val="center"/>
              <w:rPr>
                <w:sz w:val="14"/>
                <w:szCs w:val="14"/>
              </w:rPr>
            </w:pPr>
            <w:r w:rsidRPr="0043063A">
              <w:rPr>
                <w:sz w:val="14"/>
                <w:szCs w:val="14"/>
              </w:rPr>
              <w:t>0.9668</w:t>
            </w:r>
          </w:p>
        </w:tc>
        <w:tc>
          <w:tcPr>
            <w:tcW w:w="539" w:type="pct"/>
            <w:tcBorders>
              <w:top w:val="nil"/>
              <w:left w:val="nil"/>
              <w:bottom w:val="single" w:sz="4" w:space="0" w:color="auto"/>
              <w:right w:val="single" w:sz="4" w:space="0" w:color="auto"/>
            </w:tcBorders>
            <w:shd w:val="clear" w:color="auto" w:fill="auto"/>
            <w:vAlign w:val="center"/>
          </w:tcPr>
          <w:p w14:paraId="1166F971" w14:textId="0A85ED81" w:rsidR="00AA17D2" w:rsidRPr="001B751E" w:rsidRDefault="00AA17D2" w:rsidP="00AA17D2">
            <w:pPr>
              <w:spacing w:after="0" w:line="240" w:lineRule="auto"/>
              <w:jc w:val="center"/>
              <w:rPr>
                <w:sz w:val="14"/>
                <w:szCs w:val="14"/>
              </w:rPr>
            </w:pPr>
            <w:r w:rsidRPr="0043063A">
              <w:rPr>
                <w:sz w:val="14"/>
                <w:szCs w:val="14"/>
              </w:rPr>
              <w:t>0.1598</w:t>
            </w:r>
          </w:p>
        </w:tc>
        <w:tc>
          <w:tcPr>
            <w:tcW w:w="456" w:type="pct"/>
            <w:tcBorders>
              <w:top w:val="nil"/>
              <w:left w:val="nil"/>
              <w:bottom w:val="single" w:sz="4" w:space="0" w:color="auto"/>
              <w:right w:val="single" w:sz="4" w:space="0" w:color="auto"/>
            </w:tcBorders>
            <w:shd w:val="clear" w:color="auto" w:fill="auto"/>
            <w:vAlign w:val="center"/>
          </w:tcPr>
          <w:p w14:paraId="367C26BD" w14:textId="4EF52A8E" w:rsidR="00AA17D2" w:rsidRPr="001B751E" w:rsidRDefault="00AA17D2" w:rsidP="00AA17D2">
            <w:pPr>
              <w:spacing w:after="0" w:line="240" w:lineRule="auto"/>
              <w:jc w:val="center"/>
              <w:rPr>
                <w:sz w:val="14"/>
                <w:szCs w:val="14"/>
              </w:rPr>
            </w:pPr>
            <w:r w:rsidRPr="0043063A">
              <w:rPr>
                <w:sz w:val="14"/>
                <w:szCs w:val="14"/>
              </w:rPr>
              <w:t>9.8421</w:t>
            </w:r>
          </w:p>
        </w:tc>
      </w:tr>
    </w:tbl>
    <w:p w14:paraId="7468DDF6" w14:textId="7A36B6A8"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proofErr w:type="gramStart"/>
      <w:r w:rsidRPr="005752B9">
        <w:rPr>
          <w:rFonts w:cstheme="minorHAnsi"/>
          <w:b/>
          <w:sz w:val="18"/>
          <w:szCs w:val="18"/>
        </w:rPr>
        <w:t>del lagos</w:t>
      </w:r>
      <w:proofErr w:type="gramEnd"/>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4C18AE08"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proofErr w:type="gramStart"/>
      <w:r w:rsidR="002406FB">
        <w:rPr>
          <w:rFonts w:cstheme="minorHAnsi"/>
          <w:b/>
          <w:sz w:val="18"/>
          <w:szCs w:val="18"/>
        </w:rPr>
        <w:t>Junio</w:t>
      </w:r>
      <w:proofErr w:type="gramEnd"/>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65"/>
        <w:gridCol w:w="1753"/>
        <w:gridCol w:w="1502"/>
        <w:gridCol w:w="910"/>
        <w:gridCol w:w="1645"/>
        <w:gridCol w:w="1070"/>
        <w:gridCol w:w="1249"/>
      </w:tblGrid>
      <w:tr w:rsidR="00051D5D" w:rsidRPr="00B3564C" w14:paraId="0CEE9A74" w14:textId="77777777" w:rsidTr="005F227B">
        <w:trPr>
          <w:trHeight w:val="300"/>
        </w:trPr>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4"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799"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mL)</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Grasas y </w:t>
            </w:r>
            <w:proofErr w:type="gramStart"/>
            <w:r w:rsidRPr="00B3564C">
              <w:rPr>
                <w:rFonts w:cstheme="minorHAnsi"/>
                <w:b/>
                <w:bCs/>
                <w:color w:val="000000"/>
                <w:sz w:val="14"/>
                <w:szCs w:val="14"/>
                <w:lang w:eastAsia="es-GT"/>
              </w:rPr>
              <w:t>Aceites  (</w:t>
            </w:r>
            <w:proofErr w:type="gramEnd"/>
            <w:r w:rsidRPr="00B3564C">
              <w:rPr>
                <w:rFonts w:cstheme="minorHAnsi"/>
                <w:b/>
                <w:bCs/>
                <w:color w:val="000000"/>
                <w:sz w:val="14"/>
                <w:szCs w:val="14"/>
                <w:lang w:eastAsia="es-GT"/>
              </w:rPr>
              <w:t>mg/L)</w:t>
            </w:r>
          </w:p>
        </w:tc>
      </w:tr>
      <w:tr w:rsidR="0043063A" w:rsidRPr="00B3564C" w14:paraId="0DE3ED87"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38A81614" w14:textId="77B8346F" w:rsidR="0043063A" w:rsidRPr="00B3564C" w:rsidRDefault="0043063A" w:rsidP="0043063A">
            <w:pPr>
              <w:spacing w:after="0" w:line="240" w:lineRule="auto"/>
              <w:jc w:val="center"/>
              <w:rPr>
                <w:rFonts w:cstheme="minorHAnsi"/>
                <w:color w:val="000000"/>
                <w:sz w:val="14"/>
                <w:szCs w:val="14"/>
                <w:lang w:eastAsia="es-GT"/>
              </w:rPr>
            </w:pPr>
            <w:r w:rsidRPr="009F5754">
              <w:rPr>
                <w:sz w:val="14"/>
                <w:szCs w:val="14"/>
              </w:rPr>
              <w:t>Rio Pinula</w:t>
            </w:r>
          </w:p>
        </w:tc>
        <w:tc>
          <w:tcPr>
            <w:tcW w:w="934" w:type="pct"/>
            <w:tcBorders>
              <w:top w:val="nil"/>
              <w:left w:val="nil"/>
              <w:bottom w:val="single" w:sz="4" w:space="0" w:color="auto"/>
              <w:right w:val="single" w:sz="4" w:space="0" w:color="auto"/>
            </w:tcBorders>
            <w:shd w:val="clear" w:color="auto" w:fill="auto"/>
            <w:vAlign w:val="center"/>
          </w:tcPr>
          <w:p w14:paraId="2363D11D" w14:textId="0B98733E" w:rsidR="0043063A" w:rsidRPr="00922896" w:rsidRDefault="0043063A" w:rsidP="0043063A">
            <w:pPr>
              <w:spacing w:after="0" w:line="240" w:lineRule="auto"/>
              <w:jc w:val="center"/>
              <w:rPr>
                <w:sz w:val="14"/>
                <w:szCs w:val="14"/>
              </w:rPr>
            </w:pPr>
            <w:r w:rsidRPr="0043063A">
              <w:rPr>
                <w:sz w:val="14"/>
                <w:szCs w:val="14"/>
              </w:rPr>
              <w:t>115</w:t>
            </w:r>
          </w:p>
        </w:tc>
        <w:tc>
          <w:tcPr>
            <w:tcW w:w="799" w:type="pct"/>
            <w:tcBorders>
              <w:top w:val="nil"/>
              <w:left w:val="nil"/>
              <w:bottom w:val="single" w:sz="4" w:space="0" w:color="auto"/>
              <w:right w:val="single" w:sz="4" w:space="0" w:color="auto"/>
            </w:tcBorders>
            <w:shd w:val="clear" w:color="auto" w:fill="auto"/>
            <w:vAlign w:val="center"/>
          </w:tcPr>
          <w:p w14:paraId="475A02D4" w14:textId="7289D029" w:rsidR="0043063A" w:rsidRPr="00922896" w:rsidRDefault="0043063A" w:rsidP="0043063A">
            <w:pPr>
              <w:spacing w:after="0" w:line="240" w:lineRule="auto"/>
              <w:jc w:val="center"/>
              <w:rPr>
                <w:sz w:val="14"/>
                <w:szCs w:val="14"/>
              </w:rPr>
            </w:pPr>
            <w:r w:rsidRPr="0043063A">
              <w:rPr>
                <w:sz w:val="14"/>
                <w:szCs w:val="14"/>
              </w:rPr>
              <w:t>1.50</w:t>
            </w:r>
          </w:p>
        </w:tc>
        <w:tc>
          <w:tcPr>
            <w:tcW w:w="484" w:type="pct"/>
            <w:tcBorders>
              <w:top w:val="nil"/>
              <w:left w:val="nil"/>
              <w:bottom w:val="single" w:sz="4" w:space="0" w:color="auto"/>
              <w:right w:val="single" w:sz="4" w:space="0" w:color="auto"/>
            </w:tcBorders>
            <w:shd w:val="clear" w:color="auto" w:fill="auto"/>
            <w:vAlign w:val="center"/>
          </w:tcPr>
          <w:p w14:paraId="632B48D1" w14:textId="2C03AF67" w:rsidR="0043063A" w:rsidRPr="00922896" w:rsidRDefault="0043063A" w:rsidP="0043063A">
            <w:pPr>
              <w:spacing w:after="0" w:line="240" w:lineRule="auto"/>
              <w:jc w:val="center"/>
              <w:rPr>
                <w:sz w:val="14"/>
                <w:szCs w:val="14"/>
              </w:rPr>
            </w:pPr>
            <w:r w:rsidRPr="0043063A">
              <w:rPr>
                <w:sz w:val="14"/>
                <w:szCs w:val="14"/>
              </w:rPr>
              <w:t>122</w:t>
            </w:r>
          </w:p>
        </w:tc>
        <w:tc>
          <w:tcPr>
            <w:tcW w:w="876" w:type="pct"/>
            <w:tcBorders>
              <w:top w:val="nil"/>
              <w:left w:val="nil"/>
              <w:bottom w:val="single" w:sz="4" w:space="0" w:color="auto"/>
              <w:right w:val="single" w:sz="4" w:space="0" w:color="auto"/>
            </w:tcBorders>
            <w:shd w:val="clear" w:color="auto" w:fill="auto"/>
            <w:vAlign w:val="center"/>
          </w:tcPr>
          <w:p w14:paraId="0E9576E9" w14:textId="3CB23C0F" w:rsidR="0043063A" w:rsidRPr="00922896" w:rsidRDefault="0043063A" w:rsidP="0043063A">
            <w:pPr>
              <w:spacing w:after="0" w:line="240" w:lineRule="auto"/>
              <w:jc w:val="center"/>
              <w:rPr>
                <w:sz w:val="14"/>
                <w:szCs w:val="14"/>
              </w:rPr>
            </w:pPr>
            <w:r w:rsidRPr="0043063A">
              <w:rPr>
                <w:sz w:val="14"/>
                <w:szCs w:val="14"/>
              </w:rPr>
              <w:t>850.0E+3</w:t>
            </w:r>
          </w:p>
        </w:tc>
        <w:tc>
          <w:tcPr>
            <w:tcW w:w="569" w:type="pct"/>
            <w:tcBorders>
              <w:top w:val="nil"/>
              <w:left w:val="nil"/>
              <w:bottom w:val="single" w:sz="4" w:space="0" w:color="auto"/>
              <w:right w:val="single" w:sz="4" w:space="0" w:color="auto"/>
            </w:tcBorders>
            <w:shd w:val="clear" w:color="auto" w:fill="auto"/>
            <w:vAlign w:val="center"/>
          </w:tcPr>
          <w:p w14:paraId="16FF7B39" w14:textId="1CB6DACD" w:rsidR="0043063A" w:rsidRPr="00922896" w:rsidRDefault="0043063A" w:rsidP="0043063A">
            <w:pPr>
              <w:spacing w:after="0" w:line="240" w:lineRule="auto"/>
              <w:jc w:val="center"/>
              <w:rPr>
                <w:sz w:val="14"/>
                <w:szCs w:val="14"/>
              </w:rPr>
            </w:pPr>
            <w:r w:rsidRPr="0043063A">
              <w:rPr>
                <w:sz w:val="14"/>
                <w:szCs w:val="14"/>
              </w:rPr>
              <w:t>4.5E+05</w:t>
            </w:r>
          </w:p>
        </w:tc>
        <w:tc>
          <w:tcPr>
            <w:tcW w:w="665" w:type="pct"/>
            <w:tcBorders>
              <w:top w:val="nil"/>
              <w:left w:val="nil"/>
              <w:bottom w:val="single" w:sz="4" w:space="0" w:color="auto"/>
              <w:right w:val="single" w:sz="4" w:space="0" w:color="auto"/>
            </w:tcBorders>
            <w:shd w:val="clear" w:color="auto" w:fill="auto"/>
            <w:noWrap/>
            <w:vAlign w:val="center"/>
          </w:tcPr>
          <w:p w14:paraId="6227047C" w14:textId="422FC5B7" w:rsidR="0043063A" w:rsidRPr="00922896" w:rsidRDefault="0043063A" w:rsidP="0043063A">
            <w:pPr>
              <w:spacing w:after="0" w:line="240" w:lineRule="auto"/>
              <w:jc w:val="center"/>
              <w:rPr>
                <w:sz w:val="14"/>
                <w:szCs w:val="14"/>
              </w:rPr>
            </w:pPr>
            <w:r w:rsidRPr="0043063A">
              <w:rPr>
                <w:sz w:val="14"/>
                <w:szCs w:val="14"/>
              </w:rPr>
              <w:t>5.4</w:t>
            </w:r>
          </w:p>
        </w:tc>
      </w:tr>
      <w:tr w:rsidR="0043063A" w:rsidRPr="00B3564C" w14:paraId="09EB2147"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7C1C1DC5" w14:textId="22049CAD" w:rsidR="0043063A" w:rsidRPr="00B3564C" w:rsidRDefault="0043063A" w:rsidP="0043063A">
            <w:pPr>
              <w:spacing w:after="0" w:line="240" w:lineRule="auto"/>
              <w:jc w:val="center"/>
              <w:rPr>
                <w:rFonts w:cstheme="minorHAnsi"/>
                <w:color w:val="000000"/>
                <w:sz w:val="14"/>
                <w:szCs w:val="14"/>
                <w:lang w:eastAsia="es-GT"/>
              </w:rPr>
            </w:pPr>
            <w:r w:rsidRPr="009F5754">
              <w:rPr>
                <w:sz w:val="14"/>
                <w:szCs w:val="14"/>
              </w:rPr>
              <w:t>Rio Frutal Zacatal</w:t>
            </w:r>
          </w:p>
        </w:tc>
        <w:tc>
          <w:tcPr>
            <w:tcW w:w="934" w:type="pct"/>
            <w:tcBorders>
              <w:top w:val="nil"/>
              <w:left w:val="nil"/>
              <w:bottom w:val="single" w:sz="4" w:space="0" w:color="auto"/>
              <w:right w:val="single" w:sz="4" w:space="0" w:color="auto"/>
            </w:tcBorders>
            <w:shd w:val="clear" w:color="auto" w:fill="auto"/>
            <w:vAlign w:val="center"/>
          </w:tcPr>
          <w:p w14:paraId="5DAF0494" w14:textId="246CDBA9" w:rsidR="0043063A" w:rsidRPr="00922896" w:rsidRDefault="0043063A" w:rsidP="0043063A">
            <w:pPr>
              <w:spacing w:after="0" w:line="240" w:lineRule="auto"/>
              <w:jc w:val="center"/>
              <w:rPr>
                <w:sz w:val="14"/>
                <w:szCs w:val="14"/>
              </w:rPr>
            </w:pPr>
            <w:r w:rsidRPr="0043063A">
              <w:rPr>
                <w:sz w:val="14"/>
                <w:szCs w:val="14"/>
              </w:rPr>
              <w:t>40</w:t>
            </w:r>
          </w:p>
        </w:tc>
        <w:tc>
          <w:tcPr>
            <w:tcW w:w="799" w:type="pct"/>
            <w:tcBorders>
              <w:top w:val="nil"/>
              <w:left w:val="nil"/>
              <w:bottom w:val="single" w:sz="4" w:space="0" w:color="auto"/>
              <w:right w:val="single" w:sz="4" w:space="0" w:color="auto"/>
            </w:tcBorders>
            <w:shd w:val="clear" w:color="auto" w:fill="auto"/>
            <w:vAlign w:val="center"/>
          </w:tcPr>
          <w:p w14:paraId="1E4F7EE7" w14:textId="7F33A2AE" w:rsidR="0043063A" w:rsidRPr="00922896" w:rsidRDefault="0043063A" w:rsidP="0043063A">
            <w:pPr>
              <w:spacing w:after="0" w:line="240" w:lineRule="auto"/>
              <w:jc w:val="center"/>
              <w:rPr>
                <w:sz w:val="14"/>
                <w:szCs w:val="14"/>
              </w:rPr>
            </w:pPr>
            <w:r w:rsidRPr="0043063A">
              <w:rPr>
                <w:sz w:val="14"/>
                <w:szCs w:val="14"/>
              </w:rPr>
              <w:t>&lt;0.1</w:t>
            </w:r>
          </w:p>
        </w:tc>
        <w:tc>
          <w:tcPr>
            <w:tcW w:w="484" w:type="pct"/>
            <w:tcBorders>
              <w:top w:val="nil"/>
              <w:left w:val="nil"/>
              <w:bottom w:val="single" w:sz="4" w:space="0" w:color="auto"/>
              <w:right w:val="single" w:sz="4" w:space="0" w:color="auto"/>
            </w:tcBorders>
            <w:shd w:val="clear" w:color="auto" w:fill="auto"/>
            <w:vAlign w:val="center"/>
          </w:tcPr>
          <w:p w14:paraId="6AC4354A" w14:textId="7AF4E791" w:rsidR="0043063A" w:rsidRPr="00922896" w:rsidRDefault="0043063A" w:rsidP="0043063A">
            <w:pPr>
              <w:spacing w:after="0" w:line="240" w:lineRule="auto"/>
              <w:jc w:val="center"/>
              <w:rPr>
                <w:sz w:val="14"/>
                <w:szCs w:val="14"/>
              </w:rPr>
            </w:pPr>
            <w:r w:rsidRPr="0043063A">
              <w:rPr>
                <w:sz w:val="14"/>
                <w:szCs w:val="14"/>
              </w:rPr>
              <w:t>32</w:t>
            </w:r>
          </w:p>
        </w:tc>
        <w:tc>
          <w:tcPr>
            <w:tcW w:w="876" w:type="pct"/>
            <w:tcBorders>
              <w:top w:val="nil"/>
              <w:left w:val="nil"/>
              <w:bottom w:val="single" w:sz="4" w:space="0" w:color="auto"/>
              <w:right w:val="single" w:sz="4" w:space="0" w:color="auto"/>
            </w:tcBorders>
            <w:shd w:val="clear" w:color="auto" w:fill="auto"/>
            <w:vAlign w:val="center"/>
          </w:tcPr>
          <w:p w14:paraId="043D3BC4" w14:textId="2DF4ABA9" w:rsidR="0043063A" w:rsidRPr="00922896" w:rsidRDefault="0043063A" w:rsidP="0043063A">
            <w:pPr>
              <w:spacing w:after="0" w:line="240" w:lineRule="auto"/>
              <w:jc w:val="center"/>
              <w:rPr>
                <w:sz w:val="14"/>
                <w:szCs w:val="14"/>
              </w:rPr>
            </w:pPr>
            <w:r w:rsidRPr="0043063A">
              <w:rPr>
                <w:sz w:val="14"/>
                <w:szCs w:val="14"/>
              </w:rPr>
              <w:t>1.4E+6</w:t>
            </w:r>
          </w:p>
        </w:tc>
        <w:tc>
          <w:tcPr>
            <w:tcW w:w="569" w:type="pct"/>
            <w:tcBorders>
              <w:top w:val="nil"/>
              <w:left w:val="nil"/>
              <w:bottom w:val="single" w:sz="4" w:space="0" w:color="auto"/>
              <w:right w:val="single" w:sz="4" w:space="0" w:color="auto"/>
            </w:tcBorders>
            <w:shd w:val="clear" w:color="auto" w:fill="auto"/>
            <w:vAlign w:val="center"/>
          </w:tcPr>
          <w:p w14:paraId="3C2A86A0" w14:textId="1E6A4D49" w:rsidR="0043063A" w:rsidRPr="00922896" w:rsidRDefault="0043063A" w:rsidP="0043063A">
            <w:pPr>
              <w:spacing w:after="0" w:line="240" w:lineRule="auto"/>
              <w:jc w:val="center"/>
              <w:rPr>
                <w:sz w:val="14"/>
                <w:szCs w:val="14"/>
              </w:rPr>
            </w:pPr>
            <w:r w:rsidRPr="0043063A">
              <w:rPr>
                <w:sz w:val="14"/>
                <w:szCs w:val="14"/>
              </w:rPr>
              <w:t>8.5E+05</w:t>
            </w:r>
          </w:p>
        </w:tc>
        <w:tc>
          <w:tcPr>
            <w:tcW w:w="665" w:type="pct"/>
            <w:tcBorders>
              <w:top w:val="nil"/>
              <w:left w:val="nil"/>
              <w:bottom w:val="single" w:sz="4" w:space="0" w:color="auto"/>
              <w:right w:val="single" w:sz="4" w:space="0" w:color="auto"/>
            </w:tcBorders>
            <w:shd w:val="clear" w:color="auto" w:fill="auto"/>
            <w:noWrap/>
            <w:vAlign w:val="center"/>
          </w:tcPr>
          <w:p w14:paraId="467B7959" w14:textId="3DC0E3C2" w:rsidR="0043063A" w:rsidRPr="00922896" w:rsidRDefault="0043063A" w:rsidP="0043063A">
            <w:pPr>
              <w:spacing w:after="0" w:line="240" w:lineRule="auto"/>
              <w:jc w:val="center"/>
              <w:rPr>
                <w:sz w:val="14"/>
                <w:szCs w:val="14"/>
              </w:rPr>
            </w:pPr>
            <w:r w:rsidRPr="0043063A">
              <w:rPr>
                <w:sz w:val="14"/>
                <w:szCs w:val="14"/>
              </w:rPr>
              <w:t>3.8</w:t>
            </w:r>
          </w:p>
        </w:tc>
      </w:tr>
      <w:tr w:rsidR="0043063A" w:rsidRPr="00B3564C" w14:paraId="5FBA777A"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1C686162" w14:textId="367D88E0" w:rsidR="0043063A" w:rsidRPr="00B3564C" w:rsidRDefault="0043063A" w:rsidP="0043063A">
            <w:pPr>
              <w:spacing w:after="0" w:line="240" w:lineRule="auto"/>
              <w:jc w:val="center"/>
              <w:rPr>
                <w:rFonts w:cstheme="minorHAnsi"/>
                <w:color w:val="000000"/>
                <w:sz w:val="14"/>
                <w:szCs w:val="14"/>
                <w:lang w:eastAsia="es-GT"/>
              </w:rPr>
            </w:pPr>
            <w:r w:rsidRPr="009F5754">
              <w:rPr>
                <w:sz w:val="14"/>
                <w:szCs w:val="14"/>
              </w:rPr>
              <w:t>Rio Platanitos</w:t>
            </w:r>
          </w:p>
        </w:tc>
        <w:tc>
          <w:tcPr>
            <w:tcW w:w="934" w:type="pct"/>
            <w:tcBorders>
              <w:top w:val="nil"/>
              <w:left w:val="nil"/>
              <w:bottom w:val="single" w:sz="4" w:space="0" w:color="auto"/>
              <w:right w:val="single" w:sz="4" w:space="0" w:color="auto"/>
            </w:tcBorders>
            <w:shd w:val="clear" w:color="auto" w:fill="auto"/>
            <w:vAlign w:val="center"/>
          </w:tcPr>
          <w:p w14:paraId="6B6CB61B" w14:textId="20649758" w:rsidR="0043063A" w:rsidRPr="00922896" w:rsidRDefault="0043063A" w:rsidP="0043063A">
            <w:pPr>
              <w:spacing w:after="0" w:line="240" w:lineRule="auto"/>
              <w:jc w:val="center"/>
              <w:rPr>
                <w:sz w:val="14"/>
                <w:szCs w:val="14"/>
              </w:rPr>
            </w:pPr>
            <w:r w:rsidRPr="0043063A">
              <w:rPr>
                <w:sz w:val="14"/>
                <w:szCs w:val="14"/>
              </w:rPr>
              <w:t>410</w:t>
            </w:r>
          </w:p>
        </w:tc>
        <w:tc>
          <w:tcPr>
            <w:tcW w:w="799" w:type="pct"/>
            <w:tcBorders>
              <w:top w:val="nil"/>
              <w:left w:val="nil"/>
              <w:bottom w:val="single" w:sz="4" w:space="0" w:color="auto"/>
              <w:right w:val="single" w:sz="4" w:space="0" w:color="auto"/>
            </w:tcBorders>
            <w:shd w:val="clear" w:color="auto" w:fill="auto"/>
            <w:vAlign w:val="center"/>
          </w:tcPr>
          <w:p w14:paraId="44930AEA" w14:textId="4E0ED393" w:rsidR="0043063A" w:rsidRPr="00922896" w:rsidRDefault="0043063A" w:rsidP="0043063A">
            <w:pPr>
              <w:spacing w:after="0" w:line="240" w:lineRule="auto"/>
              <w:jc w:val="center"/>
              <w:rPr>
                <w:sz w:val="14"/>
                <w:szCs w:val="14"/>
              </w:rPr>
            </w:pPr>
            <w:r w:rsidRPr="0043063A">
              <w:rPr>
                <w:sz w:val="14"/>
                <w:szCs w:val="14"/>
              </w:rPr>
              <w:t>4.50</w:t>
            </w:r>
          </w:p>
        </w:tc>
        <w:tc>
          <w:tcPr>
            <w:tcW w:w="484" w:type="pct"/>
            <w:tcBorders>
              <w:top w:val="nil"/>
              <w:left w:val="nil"/>
              <w:bottom w:val="single" w:sz="4" w:space="0" w:color="auto"/>
              <w:right w:val="single" w:sz="4" w:space="0" w:color="auto"/>
            </w:tcBorders>
            <w:shd w:val="clear" w:color="auto" w:fill="auto"/>
            <w:vAlign w:val="center"/>
          </w:tcPr>
          <w:p w14:paraId="58169C6E" w14:textId="29D7889E" w:rsidR="0043063A" w:rsidRPr="00922896" w:rsidRDefault="0043063A" w:rsidP="0043063A">
            <w:pPr>
              <w:spacing w:after="0" w:line="240" w:lineRule="auto"/>
              <w:jc w:val="center"/>
              <w:rPr>
                <w:sz w:val="14"/>
                <w:szCs w:val="14"/>
              </w:rPr>
            </w:pPr>
            <w:r w:rsidRPr="0043063A">
              <w:rPr>
                <w:sz w:val="14"/>
                <w:szCs w:val="14"/>
              </w:rPr>
              <w:t>412</w:t>
            </w:r>
          </w:p>
        </w:tc>
        <w:tc>
          <w:tcPr>
            <w:tcW w:w="876" w:type="pct"/>
            <w:tcBorders>
              <w:top w:val="nil"/>
              <w:left w:val="nil"/>
              <w:bottom w:val="single" w:sz="4" w:space="0" w:color="auto"/>
              <w:right w:val="single" w:sz="4" w:space="0" w:color="auto"/>
            </w:tcBorders>
            <w:shd w:val="clear" w:color="auto" w:fill="auto"/>
            <w:vAlign w:val="center"/>
          </w:tcPr>
          <w:p w14:paraId="767C179A" w14:textId="6F23A9A8" w:rsidR="0043063A" w:rsidRPr="00922896" w:rsidRDefault="0043063A" w:rsidP="0043063A">
            <w:pPr>
              <w:spacing w:after="0" w:line="240" w:lineRule="auto"/>
              <w:jc w:val="center"/>
              <w:rPr>
                <w:sz w:val="14"/>
                <w:szCs w:val="14"/>
              </w:rPr>
            </w:pPr>
            <w:r w:rsidRPr="0043063A">
              <w:rPr>
                <w:sz w:val="14"/>
                <w:szCs w:val="14"/>
              </w:rPr>
              <w:t>2.7E+06</w:t>
            </w:r>
          </w:p>
        </w:tc>
        <w:tc>
          <w:tcPr>
            <w:tcW w:w="569" w:type="pct"/>
            <w:tcBorders>
              <w:top w:val="nil"/>
              <w:left w:val="nil"/>
              <w:bottom w:val="single" w:sz="4" w:space="0" w:color="auto"/>
              <w:right w:val="single" w:sz="4" w:space="0" w:color="auto"/>
            </w:tcBorders>
            <w:shd w:val="clear" w:color="auto" w:fill="auto"/>
            <w:vAlign w:val="center"/>
          </w:tcPr>
          <w:p w14:paraId="11A26184" w14:textId="46307E74" w:rsidR="0043063A" w:rsidRPr="00922896" w:rsidRDefault="0043063A" w:rsidP="0043063A">
            <w:pPr>
              <w:spacing w:after="0" w:line="240" w:lineRule="auto"/>
              <w:jc w:val="center"/>
              <w:rPr>
                <w:sz w:val="14"/>
                <w:szCs w:val="14"/>
              </w:rPr>
            </w:pPr>
            <w:r w:rsidRPr="0043063A">
              <w:rPr>
                <w:sz w:val="14"/>
                <w:szCs w:val="14"/>
              </w:rPr>
              <w:t>1.4E+06</w:t>
            </w:r>
          </w:p>
        </w:tc>
        <w:tc>
          <w:tcPr>
            <w:tcW w:w="665" w:type="pct"/>
            <w:tcBorders>
              <w:top w:val="nil"/>
              <w:left w:val="nil"/>
              <w:bottom w:val="single" w:sz="4" w:space="0" w:color="auto"/>
              <w:right w:val="single" w:sz="4" w:space="0" w:color="auto"/>
            </w:tcBorders>
            <w:shd w:val="clear" w:color="auto" w:fill="auto"/>
            <w:noWrap/>
            <w:vAlign w:val="center"/>
          </w:tcPr>
          <w:p w14:paraId="1D83AE17" w14:textId="2BEE60FF" w:rsidR="0043063A" w:rsidRPr="00922896" w:rsidRDefault="0043063A" w:rsidP="0043063A">
            <w:pPr>
              <w:spacing w:after="0" w:line="240" w:lineRule="auto"/>
              <w:jc w:val="center"/>
              <w:rPr>
                <w:sz w:val="14"/>
                <w:szCs w:val="14"/>
              </w:rPr>
            </w:pPr>
            <w:r w:rsidRPr="0043063A">
              <w:rPr>
                <w:sz w:val="14"/>
                <w:szCs w:val="14"/>
              </w:rPr>
              <w:t>7</w:t>
            </w:r>
          </w:p>
        </w:tc>
      </w:tr>
      <w:tr w:rsidR="00383D47" w:rsidRPr="00B3564C" w14:paraId="35AE78C8"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0F867C55" w14:textId="4A6A5212" w:rsidR="00383D47" w:rsidRPr="00B3564C" w:rsidRDefault="00383D47" w:rsidP="00383D47">
            <w:pPr>
              <w:spacing w:after="0" w:line="240" w:lineRule="auto"/>
              <w:jc w:val="center"/>
              <w:rPr>
                <w:rFonts w:cstheme="minorHAnsi"/>
                <w:color w:val="000000"/>
                <w:sz w:val="14"/>
                <w:szCs w:val="14"/>
                <w:lang w:eastAsia="es-GT"/>
              </w:rPr>
            </w:pPr>
            <w:r w:rsidRPr="009F5754">
              <w:rPr>
                <w:sz w:val="14"/>
                <w:szCs w:val="14"/>
              </w:rPr>
              <w:t>Rio San Lucas</w:t>
            </w:r>
          </w:p>
        </w:tc>
        <w:tc>
          <w:tcPr>
            <w:tcW w:w="934" w:type="pct"/>
            <w:tcBorders>
              <w:top w:val="nil"/>
              <w:left w:val="nil"/>
              <w:bottom w:val="single" w:sz="4" w:space="0" w:color="auto"/>
              <w:right w:val="single" w:sz="4" w:space="0" w:color="auto"/>
            </w:tcBorders>
            <w:shd w:val="clear" w:color="auto" w:fill="auto"/>
            <w:vAlign w:val="center"/>
          </w:tcPr>
          <w:p w14:paraId="355C89C5" w14:textId="4CA0E38C" w:rsidR="00383D47" w:rsidRPr="00922896" w:rsidRDefault="00383D47" w:rsidP="00383D47">
            <w:pPr>
              <w:spacing w:after="0" w:line="240" w:lineRule="auto"/>
              <w:jc w:val="center"/>
              <w:rPr>
                <w:sz w:val="14"/>
                <w:szCs w:val="14"/>
              </w:rPr>
            </w:pPr>
            <w:r w:rsidRPr="0043063A">
              <w:rPr>
                <w:sz w:val="14"/>
                <w:szCs w:val="14"/>
              </w:rPr>
              <w:t>51</w:t>
            </w:r>
          </w:p>
        </w:tc>
        <w:tc>
          <w:tcPr>
            <w:tcW w:w="799" w:type="pct"/>
            <w:tcBorders>
              <w:top w:val="nil"/>
              <w:left w:val="nil"/>
              <w:bottom w:val="single" w:sz="4" w:space="0" w:color="auto"/>
              <w:right w:val="single" w:sz="4" w:space="0" w:color="auto"/>
            </w:tcBorders>
            <w:shd w:val="clear" w:color="auto" w:fill="auto"/>
            <w:vAlign w:val="center"/>
          </w:tcPr>
          <w:p w14:paraId="3A1E0995" w14:textId="53465D02" w:rsidR="00383D47" w:rsidRPr="00922896" w:rsidRDefault="00383D47" w:rsidP="00383D47">
            <w:pPr>
              <w:spacing w:after="0" w:line="240" w:lineRule="auto"/>
              <w:jc w:val="center"/>
              <w:rPr>
                <w:sz w:val="14"/>
                <w:szCs w:val="14"/>
              </w:rPr>
            </w:pPr>
            <w:r w:rsidRPr="0043063A">
              <w:rPr>
                <w:sz w:val="14"/>
                <w:szCs w:val="14"/>
              </w:rPr>
              <w:t>0.2</w:t>
            </w:r>
          </w:p>
        </w:tc>
        <w:tc>
          <w:tcPr>
            <w:tcW w:w="484" w:type="pct"/>
            <w:tcBorders>
              <w:top w:val="nil"/>
              <w:left w:val="nil"/>
              <w:bottom w:val="single" w:sz="4" w:space="0" w:color="auto"/>
              <w:right w:val="single" w:sz="4" w:space="0" w:color="auto"/>
            </w:tcBorders>
            <w:shd w:val="clear" w:color="auto" w:fill="auto"/>
            <w:vAlign w:val="center"/>
          </w:tcPr>
          <w:p w14:paraId="2D6269C1" w14:textId="4D6AE5D3" w:rsidR="00383D47" w:rsidRPr="00922896" w:rsidRDefault="00383D47" w:rsidP="00383D47">
            <w:pPr>
              <w:spacing w:after="0" w:line="240" w:lineRule="auto"/>
              <w:jc w:val="center"/>
              <w:rPr>
                <w:sz w:val="14"/>
                <w:szCs w:val="14"/>
              </w:rPr>
            </w:pPr>
            <w:r w:rsidRPr="0043063A">
              <w:rPr>
                <w:sz w:val="14"/>
                <w:szCs w:val="14"/>
              </w:rPr>
              <w:t>54</w:t>
            </w:r>
          </w:p>
        </w:tc>
        <w:tc>
          <w:tcPr>
            <w:tcW w:w="876" w:type="pct"/>
            <w:tcBorders>
              <w:top w:val="nil"/>
              <w:left w:val="nil"/>
              <w:bottom w:val="single" w:sz="4" w:space="0" w:color="auto"/>
              <w:right w:val="single" w:sz="4" w:space="0" w:color="auto"/>
            </w:tcBorders>
            <w:shd w:val="clear" w:color="auto" w:fill="auto"/>
            <w:vAlign w:val="center"/>
          </w:tcPr>
          <w:p w14:paraId="337FD5AC" w14:textId="5F80E835" w:rsidR="00383D47" w:rsidRPr="00922896" w:rsidRDefault="00383D47" w:rsidP="00383D47">
            <w:pPr>
              <w:spacing w:after="0" w:line="240" w:lineRule="auto"/>
              <w:jc w:val="center"/>
              <w:rPr>
                <w:sz w:val="14"/>
                <w:szCs w:val="14"/>
              </w:rPr>
            </w:pPr>
            <w:r w:rsidRPr="00383D47">
              <w:rPr>
                <w:sz w:val="14"/>
                <w:szCs w:val="14"/>
              </w:rPr>
              <w:t>2.50E+05</w:t>
            </w:r>
          </w:p>
        </w:tc>
        <w:tc>
          <w:tcPr>
            <w:tcW w:w="569" w:type="pct"/>
            <w:tcBorders>
              <w:top w:val="nil"/>
              <w:left w:val="nil"/>
              <w:bottom w:val="single" w:sz="4" w:space="0" w:color="auto"/>
              <w:right w:val="single" w:sz="4" w:space="0" w:color="auto"/>
            </w:tcBorders>
            <w:shd w:val="clear" w:color="auto" w:fill="auto"/>
            <w:vAlign w:val="center"/>
          </w:tcPr>
          <w:p w14:paraId="4A35090A" w14:textId="6F5929B8" w:rsidR="00383D47" w:rsidRPr="00922896" w:rsidRDefault="00383D47" w:rsidP="00383D47">
            <w:pPr>
              <w:spacing w:after="0" w:line="240" w:lineRule="auto"/>
              <w:jc w:val="center"/>
              <w:rPr>
                <w:sz w:val="14"/>
                <w:szCs w:val="14"/>
              </w:rPr>
            </w:pPr>
            <w:r w:rsidRPr="00383D47">
              <w:rPr>
                <w:sz w:val="14"/>
                <w:szCs w:val="14"/>
              </w:rPr>
              <w:t>1.00E+05</w:t>
            </w:r>
          </w:p>
        </w:tc>
        <w:tc>
          <w:tcPr>
            <w:tcW w:w="665" w:type="pct"/>
            <w:tcBorders>
              <w:top w:val="nil"/>
              <w:left w:val="nil"/>
              <w:bottom w:val="single" w:sz="4" w:space="0" w:color="auto"/>
              <w:right w:val="single" w:sz="4" w:space="0" w:color="auto"/>
            </w:tcBorders>
            <w:shd w:val="clear" w:color="auto" w:fill="auto"/>
            <w:noWrap/>
            <w:vAlign w:val="center"/>
          </w:tcPr>
          <w:p w14:paraId="6FA8B180" w14:textId="730BD01B" w:rsidR="00383D47" w:rsidRPr="00922896" w:rsidRDefault="00383D47" w:rsidP="00383D47">
            <w:pPr>
              <w:spacing w:after="0" w:line="240" w:lineRule="auto"/>
              <w:jc w:val="center"/>
              <w:rPr>
                <w:sz w:val="14"/>
                <w:szCs w:val="14"/>
              </w:rPr>
            </w:pPr>
            <w:r w:rsidRPr="0043063A">
              <w:rPr>
                <w:sz w:val="14"/>
                <w:szCs w:val="14"/>
              </w:rPr>
              <w:t>15</w:t>
            </w:r>
          </w:p>
        </w:tc>
      </w:tr>
      <w:tr w:rsidR="00383D47" w:rsidRPr="00B3564C" w14:paraId="76B705D6"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015C5F1C" w14:textId="572EE8B0" w:rsidR="00383D47" w:rsidRPr="00B3564C" w:rsidRDefault="00383D47" w:rsidP="00383D47">
            <w:pPr>
              <w:spacing w:after="0" w:line="240" w:lineRule="auto"/>
              <w:jc w:val="center"/>
              <w:rPr>
                <w:rFonts w:cstheme="minorHAnsi"/>
                <w:color w:val="000000"/>
                <w:sz w:val="14"/>
                <w:szCs w:val="14"/>
                <w:lang w:eastAsia="es-GT"/>
              </w:rPr>
            </w:pPr>
            <w:r w:rsidRPr="009F5754">
              <w:rPr>
                <w:sz w:val="14"/>
                <w:szCs w:val="14"/>
              </w:rPr>
              <w:t>Río Pansalic/Panchiguajá</w:t>
            </w:r>
          </w:p>
        </w:tc>
        <w:tc>
          <w:tcPr>
            <w:tcW w:w="934" w:type="pct"/>
            <w:tcBorders>
              <w:top w:val="nil"/>
              <w:left w:val="nil"/>
              <w:bottom w:val="single" w:sz="4" w:space="0" w:color="auto"/>
              <w:right w:val="single" w:sz="4" w:space="0" w:color="auto"/>
            </w:tcBorders>
            <w:shd w:val="clear" w:color="auto" w:fill="auto"/>
            <w:vAlign w:val="center"/>
          </w:tcPr>
          <w:p w14:paraId="4FB96F77" w14:textId="18FFB02A" w:rsidR="00383D47" w:rsidRPr="00922896" w:rsidRDefault="00383D47" w:rsidP="00383D47">
            <w:pPr>
              <w:spacing w:after="0" w:line="240" w:lineRule="auto"/>
              <w:jc w:val="center"/>
              <w:rPr>
                <w:sz w:val="14"/>
                <w:szCs w:val="14"/>
              </w:rPr>
            </w:pPr>
            <w:r w:rsidRPr="0043063A">
              <w:rPr>
                <w:sz w:val="14"/>
                <w:szCs w:val="14"/>
              </w:rPr>
              <w:t>610</w:t>
            </w:r>
          </w:p>
        </w:tc>
        <w:tc>
          <w:tcPr>
            <w:tcW w:w="799" w:type="pct"/>
            <w:tcBorders>
              <w:top w:val="nil"/>
              <w:left w:val="nil"/>
              <w:bottom w:val="single" w:sz="4" w:space="0" w:color="auto"/>
              <w:right w:val="single" w:sz="4" w:space="0" w:color="auto"/>
            </w:tcBorders>
            <w:shd w:val="clear" w:color="auto" w:fill="auto"/>
            <w:vAlign w:val="center"/>
          </w:tcPr>
          <w:p w14:paraId="17F60E36" w14:textId="2415ECF0" w:rsidR="00383D47" w:rsidRPr="00922896" w:rsidRDefault="00383D47" w:rsidP="00383D47">
            <w:pPr>
              <w:spacing w:after="0" w:line="240" w:lineRule="auto"/>
              <w:jc w:val="center"/>
              <w:rPr>
                <w:sz w:val="14"/>
                <w:szCs w:val="14"/>
              </w:rPr>
            </w:pPr>
            <w:r w:rsidRPr="0043063A">
              <w:rPr>
                <w:sz w:val="14"/>
                <w:szCs w:val="14"/>
              </w:rPr>
              <w:t>1.0</w:t>
            </w:r>
          </w:p>
        </w:tc>
        <w:tc>
          <w:tcPr>
            <w:tcW w:w="484" w:type="pct"/>
            <w:tcBorders>
              <w:top w:val="nil"/>
              <w:left w:val="nil"/>
              <w:bottom w:val="single" w:sz="4" w:space="0" w:color="auto"/>
              <w:right w:val="single" w:sz="4" w:space="0" w:color="auto"/>
            </w:tcBorders>
            <w:shd w:val="clear" w:color="auto" w:fill="auto"/>
            <w:vAlign w:val="center"/>
          </w:tcPr>
          <w:p w14:paraId="558BF4B9" w14:textId="782F7712" w:rsidR="00383D47" w:rsidRPr="00922896" w:rsidRDefault="00383D47" w:rsidP="00383D47">
            <w:pPr>
              <w:spacing w:after="0" w:line="240" w:lineRule="auto"/>
              <w:jc w:val="center"/>
              <w:rPr>
                <w:sz w:val="14"/>
                <w:szCs w:val="14"/>
              </w:rPr>
            </w:pPr>
            <w:r w:rsidRPr="0043063A">
              <w:rPr>
                <w:sz w:val="14"/>
                <w:szCs w:val="14"/>
              </w:rPr>
              <w:t>512</w:t>
            </w:r>
          </w:p>
        </w:tc>
        <w:tc>
          <w:tcPr>
            <w:tcW w:w="876" w:type="pct"/>
            <w:tcBorders>
              <w:top w:val="nil"/>
              <w:left w:val="nil"/>
              <w:bottom w:val="single" w:sz="4" w:space="0" w:color="auto"/>
              <w:right w:val="single" w:sz="4" w:space="0" w:color="auto"/>
            </w:tcBorders>
            <w:shd w:val="clear" w:color="auto" w:fill="auto"/>
            <w:vAlign w:val="center"/>
          </w:tcPr>
          <w:p w14:paraId="75384581" w14:textId="4AA26A55" w:rsidR="00383D47" w:rsidRPr="00922896" w:rsidRDefault="00383D47" w:rsidP="00383D47">
            <w:pPr>
              <w:spacing w:after="0" w:line="240" w:lineRule="auto"/>
              <w:jc w:val="center"/>
              <w:rPr>
                <w:sz w:val="14"/>
                <w:szCs w:val="14"/>
              </w:rPr>
            </w:pPr>
            <w:r w:rsidRPr="00383D47">
              <w:rPr>
                <w:sz w:val="14"/>
                <w:szCs w:val="14"/>
              </w:rPr>
              <w:t>7.50E+07</w:t>
            </w:r>
          </w:p>
        </w:tc>
        <w:tc>
          <w:tcPr>
            <w:tcW w:w="569" w:type="pct"/>
            <w:tcBorders>
              <w:top w:val="nil"/>
              <w:left w:val="nil"/>
              <w:bottom w:val="single" w:sz="4" w:space="0" w:color="auto"/>
              <w:right w:val="single" w:sz="4" w:space="0" w:color="auto"/>
            </w:tcBorders>
            <w:shd w:val="clear" w:color="auto" w:fill="auto"/>
            <w:vAlign w:val="center"/>
          </w:tcPr>
          <w:p w14:paraId="0ACF6013" w14:textId="53D62DB2" w:rsidR="00383D47" w:rsidRPr="00922896" w:rsidRDefault="00383D47" w:rsidP="00383D47">
            <w:pPr>
              <w:spacing w:after="0" w:line="240" w:lineRule="auto"/>
              <w:jc w:val="center"/>
              <w:rPr>
                <w:sz w:val="14"/>
                <w:szCs w:val="14"/>
              </w:rPr>
            </w:pPr>
            <w:r w:rsidRPr="00383D47">
              <w:rPr>
                <w:sz w:val="14"/>
                <w:szCs w:val="14"/>
              </w:rPr>
              <w:t>7.10E+03</w:t>
            </w:r>
          </w:p>
        </w:tc>
        <w:tc>
          <w:tcPr>
            <w:tcW w:w="665" w:type="pct"/>
            <w:tcBorders>
              <w:top w:val="nil"/>
              <w:left w:val="nil"/>
              <w:bottom w:val="single" w:sz="4" w:space="0" w:color="auto"/>
              <w:right w:val="single" w:sz="4" w:space="0" w:color="auto"/>
            </w:tcBorders>
            <w:shd w:val="clear" w:color="auto" w:fill="auto"/>
            <w:noWrap/>
            <w:vAlign w:val="center"/>
          </w:tcPr>
          <w:p w14:paraId="50A57645" w14:textId="273B81DD" w:rsidR="00383D47" w:rsidRPr="00922896" w:rsidRDefault="00383D47" w:rsidP="00383D47">
            <w:pPr>
              <w:spacing w:after="0" w:line="240" w:lineRule="auto"/>
              <w:jc w:val="center"/>
              <w:rPr>
                <w:sz w:val="14"/>
                <w:szCs w:val="14"/>
              </w:rPr>
            </w:pPr>
            <w:r w:rsidRPr="0043063A">
              <w:rPr>
                <w:sz w:val="14"/>
                <w:szCs w:val="14"/>
              </w:rPr>
              <w:t>13</w:t>
            </w:r>
          </w:p>
        </w:tc>
      </w:tr>
      <w:tr w:rsidR="00383D47" w:rsidRPr="00B3564C" w14:paraId="499306F3"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6667DB99" w14:textId="78867AC1" w:rsidR="00383D47" w:rsidRPr="00B3564C" w:rsidRDefault="00383D47" w:rsidP="00383D47">
            <w:pPr>
              <w:spacing w:after="0" w:line="240" w:lineRule="auto"/>
              <w:jc w:val="center"/>
              <w:rPr>
                <w:rFonts w:cstheme="minorHAnsi"/>
                <w:color w:val="000000"/>
                <w:sz w:val="14"/>
                <w:szCs w:val="14"/>
                <w:lang w:eastAsia="es-GT"/>
              </w:rPr>
            </w:pPr>
            <w:r w:rsidRPr="009F5754">
              <w:rPr>
                <w:sz w:val="14"/>
                <w:szCs w:val="14"/>
              </w:rPr>
              <w:t>Rio Pampumay</w:t>
            </w:r>
          </w:p>
        </w:tc>
        <w:tc>
          <w:tcPr>
            <w:tcW w:w="934" w:type="pct"/>
            <w:tcBorders>
              <w:top w:val="nil"/>
              <w:left w:val="nil"/>
              <w:bottom w:val="single" w:sz="4" w:space="0" w:color="auto"/>
              <w:right w:val="single" w:sz="4" w:space="0" w:color="auto"/>
            </w:tcBorders>
            <w:shd w:val="clear" w:color="auto" w:fill="auto"/>
            <w:vAlign w:val="center"/>
          </w:tcPr>
          <w:p w14:paraId="39607C56" w14:textId="4FF7DD1B" w:rsidR="00383D47" w:rsidRPr="00922896" w:rsidRDefault="00383D47" w:rsidP="00383D47">
            <w:pPr>
              <w:spacing w:after="0" w:line="240" w:lineRule="auto"/>
              <w:jc w:val="center"/>
              <w:rPr>
                <w:sz w:val="14"/>
                <w:szCs w:val="14"/>
              </w:rPr>
            </w:pPr>
            <w:r w:rsidRPr="0043063A">
              <w:rPr>
                <w:sz w:val="14"/>
                <w:szCs w:val="14"/>
              </w:rPr>
              <w:t>30.00</w:t>
            </w:r>
          </w:p>
        </w:tc>
        <w:tc>
          <w:tcPr>
            <w:tcW w:w="799" w:type="pct"/>
            <w:tcBorders>
              <w:top w:val="nil"/>
              <w:left w:val="nil"/>
              <w:bottom w:val="single" w:sz="4" w:space="0" w:color="auto"/>
              <w:right w:val="single" w:sz="4" w:space="0" w:color="auto"/>
            </w:tcBorders>
            <w:shd w:val="clear" w:color="auto" w:fill="auto"/>
            <w:vAlign w:val="center"/>
          </w:tcPr>
          <w:p w14:paraId="458EBD78" w14:textId="72EA407A" w:rsidR="00383D47" w:rsidRPr="00922896" w:rsidRDefault="00383D47" w:rsidP="00383D47">
            <w:pPr>
              <w:spacing w:after="0" w:line="240" w:lineRule="auto"/>
              <w:jc w:val="center"/>
              <w:rPr>
                <w:sz w:val="14"/>
                <w:szCs w:val="14"/>
              </w:rPr>
            </w:pPr>
            <w:r w:rsidRPr="0043063A">
              <w:rPr>
                <w:sz w:val="14"/>
                <w:szCs w:val="14"/>
              </w:rPr>
              <w:t>0.10</w:t>
            </w:r>
          </w:p>
        </w:tc>
        <w:tc>
          <w:tcPr>
            <w:tcW w:w="484" w:type="pct"/>
            <w:tcBorders>
              <w:top w:val="nil"/>
              <w:left w:val="nil"/>
              <w:bottom w:val="single" w:sz="4" w:space="0" w:color="auto"/>
              <w:right w:val="single" w:sz="4" w:space="0" w:color="auto"/>
            </w:tcBorders>
            <w:shd w:val="clear" w:color="auto" w:fill="auto"/>
            <w:vAlign w:val="center"/>
          </w:tcPr>
          <w:p w14:paraId="10077059" w14:textId="1FB88933" w:rsidR="00383D47" w:rsidRPr="00922896" w:rsidRDefault="00383D47" w:rsidP="00383D47">
            <w:pPr>
              <w:spacing w:after="0" w:line="240" w:lineRule="auto"/>
              <w:jc w:val="center"/>
              <w:rPr>
                <w:sz w:val="14"/>
                <w:szCs w:val="14"/>
              </w:rPr>
            </w:pPr>
            <w:r w:rsidRPr="0043063A">
              <w:rPr>
                <w:sz w:val="14"/>
                <w:szCs w:val="14"/>
              </w:rPr>
              <w:t>37</w:t>
            </w:r>
          </w:p>
        </w:tc>
        <w:tc>
          <w:tcPr>
            <w:tcW w:w="876" w:type="pct"/>
            <w:tcBorders>
              <w:top w:val="nil"/>
              <w:left w:val="nil"/>
              <w:bottom w:val="single" w:sz="4" w:space="0" w:color="auto"/>
              <w:right w:val="single" w:sz="4" w:space="0" w:color="auto"/>
            </w:tcBorders>
            <w:shd w:val="clear" w:color="auto" w:fill="auto"/>
            <w:vAlign w:val="center"/>
          </w:tcPr>
          <w:p w14:paraId="086DD250" w14:textId="5AA3F84E" w:rsidR="00383D47" w:rsidRPr="00922896" w:rsidRDefault="00383D47" w:rsidP="00383D47">
            <w:pPr>
              <w:spacing w:after="0" w:line="240" w:lineRule="auto"/>
              <w:jc w:val="center"/>
              <w:rPr>
                <w:sz w:val="14"/>
                <w:szCs w:val="14"/>
              </w:rPr>
            </w:pPr>
            <w:r w:rsidRPr="00383D47">
              <w:rPr>
                <w:sz w:val="14"/>
                <w:szCs w:val="14"/>
              </w:rPr>
              <w:t>8.00E+02</w:t>
            </w:r>
          </w:p>
        </w:tc>
        <w:tc>
          <w:tcPr>
            <w:tcW w:w="569" w:type="pct"/>
            <w:tcBorders>
              <w:top w:val="nil"/>
              <w:left w:val="nil"/>
              <w:bottom w:val="single" w:sz="4" w:space="0" w:color="auto"/>
              <w:right w:val="single" w:sz="4" w:space="0" w:color="auto"/>
            </w:tcBorders>
            <w:shd w:val="clear" w:color="auto" w:fill="auto"/>
            <w:vAlign w:val="center"/>
          </w:tcPr>
          <w:p w14:paraId="782A0194" w14:textId="5F799EBA" w:rsidR="00383D47" w:rsidRPr="00922896" w:rsidRDefault="00383D47" w:rsidP="00383D47">
            <w:pPr>
              <w:spacing w:after="0" w:line="240" w:lineRule="auto"/>
              <w:jc w:val="center"/>
              <w:rPr>
                <w:sz w:val="14"/>
                <w:szCs w:val="14"/>
              </w:rPr>
            </w:pPr>
            <w:r w:rsidRPr="00383D47">
              <w:rPr>
                <w:sz w:val="14"/>
                <w:szCs w:val="14"/>
              </w:rPr>
              <w:t>7.60E+01</w:t>
            </w:r>
          </w:p>
        </w:tc>
        <w:tc>
          <w:tcPr>
            <w:tcW w:w="665" w:type="pct"/>
            <w:tcBorders>
              <w:top w:val="nil"/>
              <w:left w:val="nil"/>
              <w:bottom w:val="single" w:sz="4" w:space="0" w:color="auto"/>
              <w:right w:val="single" w:sz="4" w:space="0" w:color="auto"/>
            </w:tcBorders>
            <w:shd w:val="clear" w:color="auto" w:fill="auto"/>
            <w:noWrap/>
            <w:vAlign w:val="center"/>
          </w:tcPr>
          <w:p w14:paraId="7E8B85A5" w14:textId="30F1BE0C" w:rsidR="00383D47" w:rsidRPr="00922896" w:rsidRDefault="00383D47" w:rsidP="00383D47">
            <w:pPr>
              <w:spacing w:after="0" w:line="240" w:lineRule="auto"/>
              <w:jc w:val="center"/>
              <w:rPr>
                <w:sz w:val="14"/>
                <w:szCs w:val="14"/>
              </w:rPr>
            </w:pPr>
            <w:r w:rsidRPr="0043063A">
              <w:rPr>
                <w:sz w:val="14"/>
                <w:szCs w:val="14"/>
              </w:rPr>
              <w:t>4.2</w:t>
            </w:r>
          </w:p>
        </w:tc>
      </w:tr>
      <w:tr w:rsidR="00383D47" w:rsidRPr="00B3564C" w14:paraId="16866704"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287E636F" w14:textId="210C464C" w:rsidR="00383D47" w:rsidRPr="00B3564C" w:rsidRDefault="00383D47" w:rsidP="00383D47">
            <w:pPr>
              <w:spacing w:after="0" w:line="240" w:lineRule="auto"/>
              <w:jc w:val="center"/>
              <w:rPr>
                <w:rFonts w:cstheme="minorHAnsi"/>
                <w:color w:val="000000"/>
                <w:sz w:val="14"/>
                <w:szCs w:val="14"/>
                <w:lang w:eastAsia="es-GT"/>
              </w:rPr>
            </w:pPr>
            <w:r w:rsidRPr="009F5754">
              <w:rPr>
                <w:sz w:val="14"/>
                <w:szCs w:val="14"/>
              </w:rPr>
              <w:t>Rio Villalobos</w:t>
            </w:r>
          </w:p>
        </w:tc>
        <w:tc>
          <w:tcPr>
            <w:tcW w:w="934" w:type="pct"/>
            <w:tcBorders>
              <w:top w:val="nil"/>
              <w:left w:val="nil"/>
              <w:bottom w:val="single" w:sz="4" w:space="0" w:color="auto"/>
              <w:right w:val="single" w:sz="4" w:space="0" w:color="auto"/>
            </w:tcBorders>
            <w:shd w:val="clear" w:color="auto" w:fill="auto"/>
            <w:vAlign w:val="center"/>
          </w:tcPr>
          <w:p w14:paraId="13B953EC" w14:textId="05742D31" w:rsidR="00383D47" w:rsidRPr="00922896" w:rsidRDefault="00383D47" w:rsidP="00383D47">
            <w:pPr>
              <w:spacing w:after="0" w:line="240" w:lineRule="auto"/>
              <w:jc w:val="center"/>
              <w:rPr>
                <w:sz w:val="14"/>
                <w:szCs w:val="14"/>
              </w:rPr>
            </w:pPr>
            <w:r w:rsidRPr="0043063A">
              <w:rPr>
                <w:sz w:val="14"/>
                <w:szCs w:val="14"/>
              </w:rPr>
              <w:t>920.00</w:t>
            </w:r>
          </w:p>
        </w:tc>
        <w:tc>
          <w:tcPr>
            <w:tcW w:w="799" w:type="pct"/>
            <w:tcBorders>
              <w:top w:val="nil"/>
              <w:left w:val="nil"/>
              <w:bottom w:val="single" w:sz="4" w:space="0" w:color="auto"/>
              <w:right w:val="single" w:sz="4" w:space="0" w:color="auto"/>
            </w:tcBorders>
            <w:shd w:val="clear" w:color="auto" w:fill="auto"/>
            <w:vAlign w:val="center"/>
          </w:tcPr>
          <w:p w14:paraId="47D539DC" w14:textId="54F6651A" w:rsidR="00383D47" w:rsidRPr="00922896" w:rsidRDefault="00383D47" w:rsidP="00383D47">
            <w:pPr>
              <w:spacing w:after="0" w:line="240" w:lineRule="auto"/>
              <w:jc w:val="center"/>
              <w:rPr>
                <w:sz w:val="14"/>
                <w:szCs w:val="14"/>
              </w:rPr>
            </w:pPr>
            <w:r w:rsidRPr="0043063A">
              <w:rPr>
                <w:sz w:val="14"/>
                <w:szCs w:val="14"/>
              </w:rPr>
              <w:t>1.50</w:t>
            </w:r>
          </w:p>
        </w:tc>
        <w:tc>
          <w:tcPr>
            <w:tcW w:w="484" w:type="pct"/>
            <w:tcBorders>
              <w:top w:val="nil"/>
              <w:left w:val="nil"/>
              <w:bottom w:val="single" w:sz="4" w:space="0" w:color="auto"/>
              <w:right w:val="single" w:sz="4" w:space="0" w:color="auto"/>
            </w:tcBorders>
            <w:shd w:val="clear" w:color="auto" w:fill="auto"/>
            <w:vAlign w:val="center"/>
          </w:tcPr>
          <w:p w14:paraId="5A197E71" w14:textId="0B91680C" w:rsidR="00383D47" w:rsidRPr="00922896" w:rsidRDefault="00383D47" w:rsidP="00383D47">
            <w:pPr>
              <w:spacing w:after="0" w:line="240" w:lineRule="auto"/>
              <w:jc w:val="center"/>
              <w:rPr>
                <w:sz w:val="14"/>
                <w:szCs w:val="14"/>
              </w:rPr>
            </w:pPr>
            <w:r w:rsidRPr="0043063A">
              <w:rPr>
                <w:sz w:val="14"/>
                <w:szCs w:val="14"/>
              </w:rPr>
              <w:t>1,020</w:t>
            </w:r>
          </w:p>
        </w:tc>
        <w:tc>
          <w:tcPr>
            <w:tcW w:w="876" w:type="pct"/>
            <w:tcBorders>
              <w:top w:val="nil"/>
              <w:left w:val="nil"/>
              <w:bottom w:val="single" w:sz="4" w:space="0" w:color="auto"/>
              <w:right w:val="single" w:sz="4" w:space="0" w:color="auto"/>
            </w:tcBorders>
            <w:shd w:val="clear" w:color="auto" w:fill="auto"/>
            <w:vAlign w:val="center"/>
          </w:tcPr>
          <w:p w14:paraId="1F14A6DF" w14:textId="57CB2FF8" w:rsidR="00383D47" w:rsidRPr="00922896" w:rsidRDefault="00383D47" w:rsidP="00383D47">
            <w:pPr>
              <w:spacing w:after="0" w:line="240" w:lineRule="auto"/>
              <w:jc w:val="center"/>
              <w:rPr>
                <w:sz w:val="14"/>
                <w:szCs w:val="14"/>
              </w:rPr>
            </w:pPr>
            <w:r w:rsidRPr="00383D47">
              <w:rPr>
                <w:sz w:val="14"/>
                <w:szCs w:val="14"/>
              </w:rPr>
              <w:t>4.40E+06</w:t>
            </w:r>
          </w:p>
        </w:tc>
        <w:tc>
          <w:tcPr>
            <w:tcW w:w="569" w:type="pct"/>
            <w:tcBorders>
              <w:top w:val="nil"/>
              <w:left w:val="nil"/>
              <w:bottom w:val="single" w:sz="4" w:space="0" w:color="auto"/>
              <w:right w:val="single" w:sz="4" w:space="0" w:color="auto"/>
            </w:tcBorders>
            <w:shd w:val="clear" w:color="auto" w:fill="auto"/>
            <w:vAlign w:val="center"/>
          </w:tcPr>
          <w:p w14:paraId="7652691D" w14:textId="28FC143D" w:rsidR="00383D47" w:rsidRPr="00922896" w:rsidRDefault="00383D47" w:rsidP="00383D47">
            <w:pPr>
              <w:spacing w:after="0" w:line="240" w:lineRule="auto"/>
              <w:jc w:val="center"/>
              <w:rPr>
                <w:sz w:val="14"/>
                <w:szCs w:val="14"/>
              </w:rPr>
            </w:pPr>
            <w:r w:rsidRPr="00383D47">
              <w:rPr>
                <w:sz w:val="14"/>
                <w:szCs w:val="14"/>
              </w:rPr>
              <w:t>1.40E+05</w:t>
            </w:r>
          </w:p>
        </w:tc>
        <w:tc>
          <w:tcPr>
            <w:tcW w:w="665" w:type="pct"/>
            <w:tcBorders>
              <w:top w:val="nil"/>
              <w:left w:val="nil"/>
              <w:bottom w:val="single" w:sz="4" w:space="0" w:color="auto"/>
              <w:right w:val="single" w:sz="4" w:space="0" w:color="auto"/>
            </w:tcBorders>
            <w:shd w:val="clear" w:color="auto" w:fill="auto"/>
            <w:noWrap/>
            <w:vAlign w:val="center"/>
          </w:tcPr>
          <w:p w14:paraId="52976EE7" w14:textId="4514A621" w:rsidR="00383D47" w:rsidRPr="00922896" w:rsidRDefault="00383D47" w:rsidP="00383D47">
            <w:pPr>
              <w:spacing w:after="0" w:line="240" w:lineRule="auto"/>
              <w:jc w:val="center"/>
              <w:rPr>
                <w:sz w:val="14"/>
                <w:szCs w:val="14"/>
              </w:rPr>
            </w:pPr>
            <w:r w:rsidRPr="0043063A">
              <w:rPr>
                <w:sz w:val="14"/>
                <w:szCs w:val="14"/>
              </w:rPr>
              <w:t>6.2</w:t>
            </w:r>
          </w:p>
        </w:tc>
      </w:tr>
    </w:tbl>
    <w:p w14:paraId="4528C10A" w14:textId="5FF76A5B"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proofErr w:type="gramStart"/>
      <w:r w:rsidR="00225621" w:rsidRPr="00733731">
        <w:rPr>
          <w:rFonts w:cstheme="minorHAnsi"/>
          <w:b/>
          <w:sz w:val="18"/>
          <w:szCs w:val="18"/>
        </w:rPr>
        <w:t>del lagos</w:t>
      </w:r>
      <w:proofErr w:type="gramEnd"/>
      <w:r w:rsidR="00225621" w:rsidRPr="00733731">
        <w:rPr>
          <w:rFonts w:cstheme="minorHAnsi"/>
          <w:b/>
          <w:sz w:val="18"/>
          <w:szCs w:val="18"/>
        </w:rPr>
        <w:t xml:space="preserve">,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66991CD3" w:rsidR="00DB453F" w:rsidRPr="008131AB" w:rsidRDefault="007E628A" w:rsidP="003D0E68">
      <w:pPr>
        <w:pStyle w:val="Ttulo2"/>
        <w:jc w:val="center"/>
        <w:rPr>
          <w:rFonts w:ascii="Calibri" w:hAnsi="Calibri" w:cs="Calibri"/>
          <w:color w:val="1F497D" w:themeColor="text2"/>
          <w:sz w:val="28"/>
          <w:szCs w:val="28"/>
        </w:rPr>
      </w:pPr>
      <w:bookmarkStart w:id="7" w:name="_Toc104889474"/>
      <w:proofErr w:type="spellStart"/>
      <w:r w:rsidRPr="008131AB">
        <w:rPr>
          <w:rFonts w:ascii="Calibri" w:hAnsi="Calibri" w:cs="Calibri"/>
          <w:color w:val="1F497D" w:themeColor="text2"/>
          <w:sz w:val="28"/>
          <w:szCs w:val="28"/>
        </w:rPr>
        <w:lastRenderedPageBreak/>
        <w:t>P</w:t>
      </w:r>
      <w:r w:rsidR="001A25F8" w:rsidRPr="008131AB">
        <w:rPr>
          <w:rFonts w:ascii="Calibri" w:hAnsi="Calibri" w:cs="Calibri"/>
          <w:color w:val="1F497D" w:themeColor="text2"/>
          <w:sz w:val="28"/>
          <w:szCs w:val="28"/>
        </w:rPr>
        <w:t>ará</w:t>
      </w:r>
      <w:r w:rsidRPr="008131AB">
        <w:rPr>
          <w:rFonts w:ascii="Calibri" w:hAnsi="Calibri" w:cs="Calibri"/>
          <w:color w:val="1F497D" w:themeColor="text2"/>
          <w:sz w:val="28"/>
          <w:szCs w:val="28"/>
        </w:rPr>
        <w:t>metrós</w:t>
      </w:r>
      <w:proofErr w:type="spellEnd"/>
      <w:r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04889475"/>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56302C51"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proofErr w:type="spellStart"/>
      <w:r w:rsidR="00524805">
        <w:rPr>
          <w:rFonts w:cstheme="minorHAnsi"/>
          <w:szCs w:val="20"/>
        </w:rPr>
        <w:t>Mientrás</w:t>
      </w:r>
      <w:proofErr w:type="spellEnd"/>
      <w:r w:rsidR="00524805">
        <w:rPr>
          <w:rFonts w:cstheme="minorHAnsi"/>
          <w:szCs w:val="20"/>
        </w:rPr>
        <w:t xml:space="preserve"> más bajos sean los valores de pH, </w:t>
      </w:r>
      <w:r w:rsidR="002406FB">
        <w:rPr>
          <w:rFonts w:cstheme="minorHAnsi"/>
          <w:szCs w:val="20"/>
        </w:rPr>
        <w:t>junio</w:t>
      </w:r>
      <w:r w:rsidR="00524805">
        <w:rPr>
          <w:rFonts w:cstheme="minorHAnsi"/>
          <w:szCs w:val="20"/>
        </w:rPr>
        <w:t xml:space="preserve">r acidez se detectará en una solución. Mientras más altos sean los valores de pH, </w:t>
      </w:r>
      <w:r w:rsidR="002406FB">
        <w:rPr>
          <w:rFonts w:cstheme="minorHAnsi"/>
          <w:szCs w:val="20"/>
        </w:rPr>
        <w:t>junio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0C0EFBAB"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805D72">
        <w:rPr>
          <w:rFonts w:cstheme="minorHAnsi"/>
          <w:szCs w:val="20"/>
        </w:rPr>
        <w:t>33</w:t>
      </w:r>
      <w:r w:rsidR="00F24879">
        <w:rPr>
          <w:rFonts w:cstheme="minorHAnsi"/>
          <w:szCs w:val="20"/>
        </w:rPr>
        <w:t xml:space="preserve"> a </w:t>
      </w:r>
      <w:r w:rsidR="00175C5F">
        <w:rPr>
          <w:rFonts w:cstheme="minorHAnsi"/>
          <w:szCs w:val="20"/>
        </w:rPr>
        <w:t>8.0</w:t>
      </w:r>
      <w:r w:rsidR="00805D72">
        <w:rPr>
          <w:rFonts w:cstheme="minorHAnsi"/>
          <w:szCs w:val="20"/>
        </w:rPr>
        <w:t>6</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Con relación al mes pasado el Rio Pansalic/</w:t>
      </w:r>
      <w:proofErr w:type="spellStart"/>
      <w:r w:rsidR="00935DE0">
        <w:rPr>
          <w:rFonts w:cstheme="minorHAnsi"/>
          <w:szCs w:val="20"/>
        </w:rPr>
        <w:t>Pa</w:t>
      </w:r>
      <w:r w:rsidR="00F24879">
        <w:rPr>
          <w:rFonts w:cstheme="minorHAnsi"/>
          <w:szCs w:val="20"/>
        </w:rPr>
        <w:t>nchiguaja</w:t>
      </w:r>
      <w:proofErr w:type="spellEnd"/>
      <w:r w:rsidR="00F24879">
        <w:rPr>
          <w:rFonts w:cstheme="minorHAnsi"/>
          <w:szCs w:val="20"/>
        </w:rPr>
        <w:t xml:space="preserve"> </w:t>
      </w:r>
      <w:r w:rsidR="00175C5F">
        <w:rPr>
          <w:rFonts w:cstheme="minorHAnsi"/>
          <w:szCs w:val="20"/>
        </w:rPr>
        <w:t xml:space="preserve">aumento su </w:t>
      </w:r>
      <w:proofErr w:type="gramStart"/>
      <w:r w:rsidR="00F24879">
        <w:rPr>
          <w:rFonts w:cstheme="minorHAnsi"/>
          <w:szCs w:val="20"/>
        </w:rPr>
        <w:t xml:space="preserve">pH </w:t>
      </w:r>
      <w:r w:rsidR="0053302A">
        <w:rPr>
          <w:rFonts w:cstheme="minorHAnsi"/>
          <w:szCs w:val="20"/>
        </w:rPr>
        <w:t xml:space="preserve"> </w:t>
      </w:r>
      <w:r w:rsidR="00175C5F">
        <w:rPr>
          <w:rFonts w:cstheme="minorHAnsi"/>
          <w:szCs w:val="20"/>
        </w:rPr>
        <w:t>de</w:t>
      </w:r>
      <w:proofErr w:type="gramEnd"/>
      <w:r w:rsidR="00F24879">
        <w:rPr>
          <w:rFonts w:cstheme="minorHAnsi"/>
          <w:szCs w:val="20"/>
        </w:rPr>
        <w:t xml:space="preserve"> </w:t>
      </w:r>
      <w:r w:rsidR="00805D72">
        <w:rPr>
          <w:rFonts w:cstheme="minorHAnsi"/>
          <w:szCs w:val="20"/>
        </w:rPr>
        <w:t>8</w:t>
      </w:r>
      <w:r w:rsidR="00D92BF1">
        <w:rPr>
          <w:rFonts w:cstheme="minorHAnsi"/>
          <w:szCs w:val="20"/>
        </w:rPr>
        <w:t xml:space="preserve"> </w:t>
      </w:r>
      <w:r w:rsidR="00175C5F">
        <w:rPr>
          <w:rFonts w:cstheme="minorHAnsi"/>
          <w:szCs w:val="20"/>
        </w:rPr>
        <w:t xml:space="preserve">en el mes de </w:t>
      </w:r>
      <w:r w:rsidR="002406FB">
        <w:rPr>
          <w:rFonts w:cstheme="minorHAnsi"/>
          <w:szCs w:val="20"/>
        </w:rPr>
        <w:t>Mayo</w:t>
      </w:r>
      <w:r w:rsidR="00175C5F">
        <w:rPr>
          <w:rFonts w:cstheme="minorHAnsi"/>
          <w:szCs w:val="20"/>
        </w:rPr>
        <w:t xml:space="preserve"> a </w:t>
      </w:r>
      <w:r w:rsidR="00805D72">
        <w:rPr>
          <w:rFonts w:cstheme="minorHAnsi"/>
          <w:szCs w:val="20"/>
        </w:rPr>
        <w:t>8.06</w:t>
      </w:r>
      <w:r w:rsidR="00175C5F">
        <w:rPr>
          <w:rFonts w:cstheme="minorHAnsi"/>
          <w:szCs w:val="20"/>
        </w:rPr>
        <w:t xml:space="preserve"> 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3A046BFF"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proofErr w:type="gramStart"/>
      <w:r w:rsidR="002406FB">
        <w:rPr>
          <w:rFonts w:cstheme="minorHAnsi"/>
          <w:b/>
          <w:bCs/>
          <w:sz w:val="20"/>
          <w:szCs w:val="20"/>
        </w:rPr>
        <w:t>Junio</w:t>
      </w:r>
      <w:proofErr w:type="gramEnd"/>
      <w:r w:rsidRPr="008141AD">
        <w:rPr>
          <w:rFonts w:cstheme="minorHAnsi"/>
          <w:b/>
          <w:bCs/>
          <w:sz w:val="20"/>
          <w:szCs w:val="20"/>
        </w:rPr>
        <w:t xml:space="preserve">, 2022.  </w:t>
      </w:r>
    </w:p>
    <w:p w14:paraId="6AA56C46" w14:textId="1DF5D3E2" w:rsidR="0097314E" w:rsidRDefault="00383D47" w:rsidP="0097314E">
      <w:pPr>
        <w:spacing w:after="120"/>
        <w:mirrorIndents/>
        <w:jc w:val="center"/>
        <w:rPr>
          <w:rFonts w:cstheme="minorHAnsi"/>
          <w:szCs w:val="20"/>
        </w:rPr>
      </w:pPr>
      <w:r>
        <w:rPr>
          <w:noProof/>
        </w:rPr>
        <w:drawing>
          <wp:inline distT="0" distB="0" distL="0" distR="0" wp14:anchorId="7ACE41B7" wp14:editId="476E77AF">
            <wp:extent cx="5971429" cy="3013544"/>
            <wp:effectExtent l="0" t="0" r="0" b="0"/>
            <wp:docPr id="65" name="Gráfico 65">
              <a:extLst xmlns:a="http://schemas.openxmlformats.org/drawingml/2006/main">
                <a:ext uri="{FF2B5EF4-FFF2-40B4-BE49-F238E27FC236}">
                  <a16:creationId xmlns:a16="http://schemas.microsoft.com/office/drawing/2014/main" id="{7E0077B8-8995-4E08-A2D5-C12C1E91F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3FADBCE"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5FF42ACB"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805D72">
        <w:rPr>
          <w:rFonts w:cstheme="minorHAnsi"/>
          <w:szCs w:val="20"/>
        </w:rPr>
        <w:t>may</w:t>
      </w:r>
      <w:r w:rsidR="002406FB">
        <w:rPr>
          <w:rFonts w:cstheme="minorHAnsi"/>
          <w:szCs w:val="20"/>
        </w:rPr>
        <w:t>o</w:t>
      </w:r>
      <w:r>
        <w:rPr>
          <w:rFonts w:cstheme="minorHAnsi"/>
          <w:szCs w:val="20"/>
        </w:rPr>
        <w:t xml:space="preserve">res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3C9377B4"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805D72">
        <w:rPr>
          <w:rFonts w:cstheme="minorHAnsi"/>
          <w:szCs w:val="20"/>
        </w:rPr>
        <w:t>may</w:t>
      </w:r>
      <w:r w:rsidR="002406FB">
        <w:rPr>
          <w:rFonts w:cstheme="minorHAnsi"/>
          <w:szCs w:val="20"/>
        </w:rPr>
        <w:t>o</w:t>
      </w:r>
      <w:r>
        <w:rPr>
          <w:rFonts w:cstheme="minorHAnsi"/>
          <w:szCs w:val="20"/>
        </w:rPr>
        <w:t xml:space="preserve">ría de </w:t>
      </w:r>
      <w:proofErr w:type="gramStart"/>
      <w:r>
        <w:rPr>
          <w:rFonts w:cstheme="minorHAnsi"/>
          <w:szCs w:val="20"/>
        </w:rPr>
        <w:t>ríos</w:t>
      </w:r>
      <w:proofErr w:type="gramEnd"/>
      <w:r>
        <w:rPr>
          <w:rFonts w:cstheme="minorHAnsi"/>
          <w:szCs w:val="20"/>
        </w:rPr>
        <w:t xml:space="preserve"> tuvieron temperaturas </w:t>
      </w:r>
      <w:r w:rsidR="002406FB">
        <w:rPr>
          <w:rFonts w:cstheme="minorHAnsi"/>
          <w:szCs w:val="20"/>
        </w:rPr>
        <w:t>junio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proofErr w:type="spellStart"/>
      <w:r w:rsidR="00FA21A3">
        <w:rPr>
          <w:rFonts w:cstheme="minorHAnsi"/>
          <w:szCs w:val="20"/>
        </w:rPr>
        <w:t>decenso</w:t>
      </w:r>
      <w:proofErr w:type="spellEnd"/>
      <w:r w:rsidR="0053302A">
        <w:rPr>
          <w:rFonts w:cstheme="minorHAnsi"/>
          <w:szCs w:val="20"/>
        </w:rPr>
        <w:t xml:space="preserve"> de </w:t>
      </w:r>
      <w:r w:rsidR="00F24879">
        <w:rPr>
          <w:rFonts w:cstheme="minorHAnsi"/>
          <w:szCs w:val="20"/>
        </w:rPr>
        <w:t xml:space="preserve">temperatura </w:t>
      </w:r>
      <w:r w:rsidR="00FA21A3">
        <w:rPr>
          <w:rFonts w:cstheme="minorHAnsi"/>
          <w:szCs w:val="20"/>
        </w:rPr>
        <w:t>a 1</w:t>
      </w:r>
      <w:r w:rsidR="009E4669">
        <w:rPr>
          <w:rFonts w:cstheme="minorHAnsi"/>
          <w:szCs w:val="20"/>
        </w:rPr>
        <w:t>7.1</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9E4669">
        <w:rPr>
          <w:rFonts w:cstheme="minorHAnsi"/>
          <w:szCs w:val="20"/>
        </w:rPr>
        <w:t>may</w:t>
      </w:r>
      <w:r w:rsidR="002406FB">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27C0660E"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proofErr w:type="spellStart"/>
      <w:r w:rsidR="009E4669">
        <w:rPr>
          <w:rFonts w:cstheme="minorHAnsi"/>
          <w:szCs w:val="20"/>
        </w:rPr>
        <w:t>decenso</w:t>
      </w:r>
      <w:proofErr w:type="spellEnd"/>
      <w:r w:rsidR="00830FD0">
        <w:rPr>
          <w:rFonts w:cstheme="minorHAnsi"/>
          <w:szCs w:val="20"/>
        </w:rPr>
        <w:t xml:space="preserve"> </w:t>
      </w:r>
      <w:r>
        <w:rPr>
          <w:rFonts w:cstheme="minorHAnsi"/>
          <w:szCs w:val="20"/>
        </w:rPr>
        <w:t xml:space="preserve">en la temperatura con relación al mes anterior de </w:t>
      </w:r>
      <w:r w:rsidR="009E4669">
        <w:rPr>
          <w:rFonts w:cstheme="minorHAnsi"/>
          <w:szCs w:val="20"/>
        </w:rPr>
        <w:t>5.7</w:t>
      </w:r>
      <w:r>
        <w:rPr>
          <w:rFonts w:cstheme="minorHAnsi"/>
          <w:szCs w:val="20"/>
        </w:rPr>
        <w:t>°</w:t>
      </w:r>
      <w:r w:rsidR="00120F70">
        <w:rPr>
          <w:rFonts w:cstheme="minorHAnsi"/>
          <w:szCs w:val="20"/>
        </w:rPr>
        <w:t>C</w:t>
      </w:r>
      <w:r>
        <w:rPr>
          <w:rFonts w:cstheme="minorHAnsi"/>
          <w:szCs w:val="20"/>
        </w:rPr>
        <w:t>.</w:t>
      </w:r>
    </w:p>
    <w:p w14:paraId="529ECD15" w14:textId="2620C85A"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proofErr w:type="gramStart"/>
      <w:r w:rsidR="002406FB">
        <w:rPr>
          <w:rFonts w:cstheme="minorHAnsi"/>
          <w:b/>
          <w:bCs/>
          <w:sz w:val="20"/>
          <w:szCs w:val="20"/>
        </w:rPr>
        <w:t>Junio</w:t>
      </w:r>
      <w:proofErr w:type="gramEnd"/>
      <w:r w:rsidRPr="009B6129">
        <w:rPr>
          <w:rFonts w:cstheme="minorHAnsi"/>
          <w:b/>
          <w:bCs/>
          <w:sz w:val="20"/>
          <w:szCs w:val="20"/>
        </w:rPr>
        <w:t xml:space="preserve">, 2022.  </w:t>
      </w:r>
    </w:p>
    <w:p w14:paraId="53550FBA" w14:textId="3F4AFB91" w:rsidR="001454E4" w:rsidRDefault="00BF7F86" w:rsidP="002A43F2">
      <w:pPr>
        <w:spacing w:after="120"/>
        <w:mirrorIndents/>
        <w:jc w:val="center"/>
        <w:rPr>
          <w:rFonts w:cstheme="minorHAnsi"/>
          <w:szCs w:val="20"/>
        </w:rPr>
      </w:pPr>
      <w:r>
        <w:rPr>
          <w:noProof/>
        </w:rPr>
        <w:drawing>
          <wp:inline distT="0" distB="0" distL="0" distR="0" wp14:anchorId="3AA1C0BE" wp14:editId="73F25B00">
            <wp:extent cx="5876014" cy="3172571"/>
            <wp:effectExtent l="0" t="0" r="0" b="0"/>
            <wp:docPr id="66" name="Gráfico 66">
              <a:extLst xmlns:a="http://schemas.openxmlformats.org/drawingml/2006/main">
                <a:ext uri="{FF2B5EF4-FFF2-40B4-BE49-F238E27FC236}">
                  <a16:creationId xmlns:a16="http://schemas.microsoft.com/office/drawing/2014/main" id="{F4E17E1F-FE59-47F0-8808-FD25F2092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0676EC57"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78347515" w:rsidR="008442C9" w:rsidRDefault="009F0EDE" w:rsidP="000F464C">
      <w:pPr>
        <w:spacing w:after="120"/>
        <w:mirrorIndents/>
        <w:jc w:val="both"/>
        <w:rPr>
          <w:rFonts w:cstheme="minorHAnsi"/>
        </w:rPr>
      </w:pPr>
      <w:r>
        <w:rPr>
          <w:rFonts w:cstheme="minorHAnsi"/>
        </w:rPr>
        <w:t xml:space="preserve">En el mes de </w:t>
      </w:r>
      <w:r w:rsidR="002406FB">
        <w:rPr>
          <w:rFonts w:cstheme="minorHAnsi"/>
        </w:rPr>
        <w:t>Junio</w:t>
      </w:r>
      <w:r w:rsidR="005F0FCF">
        <w:rPr>
          <w:rFonts w:cstheme="minorHAnsi"/>
        </w:rPr>
        <w:t xml:space="preserve"> </w:t>
      </w:r>
      <w:r w:rsidR="008442C9">
        <w:rPr>
          <w:rFonts w:cstheme="minorHAnsi"/>
        </w:rPr>
        <w:t xml:space="preserve">se registraron valores altos de conductividad en </w:t>
      </w:r>
      <w:r w:rsidR="009E4669">
        <w:rPr>
          <w:rFonts w:cstheme="minorHAnsi"/>
        </w:rPr>
        <w:t>algunos de</w:t>
      </w:r>
      <w:r w:rsidR="0094758D">
        <w:rPr>
          <w:rFonts w:cstheme="minorHAnsi"/>
        </w:rPr>
        <w:t xml:space="preserve"> l</w:t>
      </w:r>
      <w:r w:rsidR="008442C9">
        <w:rPr>
          <w:rFonts w:cstheme="minorHAnsi"/>
        </w:rPr>
        <w:t xml:space="preserve">os ríos </w:t>
      </w:r>
      <w:proofErr w:type="gramStart"/>
      <w:r w:rsidR="008442C9">
        <w:rPr>
          <w:rFonts w:cstheme="minorHAnsi"/>
        </w:rPr>
        <w:t xml:space="preserve">monitoreados, </w:t>
      </w:r>
      <w:r w:rsidR="0096580A">
        <w:rPr>
          <w:rFonts w:cstheme="minorHAnsi"/>
        </w:rPr>
        <w:t xml:space="preserve"> </w:t>
      </w:r>
      <w:r w:rsidR="00C1122B">
        <w:rPr>
          <w:rFonts w:cstheme="minorHAnsi"/>
        </w:rPr>
        <w:t>superando</w:t>
      </w:r>
      <w:proofErr w:type="gramEnd"/>
      <w:r w:rsidR="00106328">
        <w:rPr>
          <w:rFonts w:cstheme="minorHAnsi"/>
        </w:rPr>
        <w:t xml:space="preserve"> los 5</w:t>
      </w:r>
      <w:r w:rsidR="00951BE7">
        <w:rPr>
          <w:rFonts w:cstheme="minorHAnsi"/>
        </w:rPr>
        <w:t>00</w:t>
      </w:r>
      <w:r>
        <w:rPr>
          <w:rFonts w:cstheme="minorHAnsi"/>
        </w:rPr>
        <w:t xml:space="preserve"> µS/cm </w:t>
      </w:r>
      <w:r w:rsidR="0094758D">
        <w:rPr>
          <w:rFonts w:cstheme="minorHAnsi"/>
        </w:rPr>
        <w:t>a excepción del Rio Pampumay</w:t>
      </w:r>
      <w:r w:rsidR="00CA4713">
        <w:rPr>
          <w:rFonts w:cstheme="minorHAnsi"/>
        </w:rPr>
        <w:t xml:space="preserve"> que </w:t>
      </w:r>
      <w:proofErr w:type="spellStart"/>
      <w:r w:rsidR="00CA4713">
        <w:rPr>
          <w:rFonts w:cstheme="minorHAnsi"/>
        </w:rPr>
        <w:t>esta</w:t>
      </w:r>
      <w:proofErr w:type="spellEnd"/>
      <w:r w:rsidR="00CA4713">
        <w:rPr>
          <w:rFonts w:cstheme="minorHAnsi"/>
        </w:rPr>
        <w:t xml:space="preserve"> por debajo del 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proofErr w:type="spellStart"/>
      <w:r w:rsidR="00582352">
        <w:rPr>
          <w:rFonts w:cstheme="minorHAnsi"/>
        </w:rPr>
        <w:t>evidencion</w:t>
      </w:r>
      <w:proofErr w:type="spellEnd"/>
      <w:r w:rsidR="00582352">
        <w:rPr>
          <w:rFonts w:cstheme="minorHAnsi"/>
        </w:rPr>
        <w:t xml:space="preserve"> un</w:t>
      </w:r>
      <w:r w:rsidR="00951BE7">
        <w:rPr>
          <w:rFonts w:cstheme="minorHAnsi"/>
        </w:rPr>
        <w:t xml:space="preserve"> </w:t>
      </w:r>
      <w:r w:rsidR="0094758D">
        <w:rPr>
          <w:rFonts w:cstheme="minorHAnsi"/>
        </w:rPr>
        <w:t xml:space="preserve">leve </w:t>
      </w:r>
      <w:proofErr w:type="spellStart"/>
      <w:r w:rsidR="003D7D09">
        <w:rPr>
          <w:rFonts w:cstheme="minorHAnsi"/>
        </w:rPr>
        <w:t>decenso</w:t>
      </w:r>
      <w:proofErr w:type="spellEnd"/>
      <w:r w:rsidR="00951BE7">
        <w:rPr>
          <w:rFonts w:cstheme="minorHAnsi"/>
        </w:rPr>
        <w:t xml:space="preserve"> con respecto a los v</w:t>
      </w:r>
      <w:r w:rsidR="00582352">
        <w:rPr>
          <w:rFonts w:cstheme="minorHAnsi"/>
        </w:rPr>
        <w:t xml:space="preserve">alores presentados el mes de </w:t>
      </w:r>
      <w:proofErr w:type="gramStart"/>
      <w:r w:rsidR="002406FB">
        <w:rPr>
          <w:rFonts w:cstheme="minorHAnsi"/>
        </w:rPr>
        <w:t>Mayo</w:t>
      </w:r>
      <w:proofErr w:type="gramEnd"/>
      <w:r w:rsidR="00C1122B">
        <w:rPr>
          <w:rFonts w:cstheme="minorHAnsi"/>
        </w:rPr>
        <w:t>,</w:t>
      </w:r>
      <w:r w:rsidR="00EC131C">
        <w:rPr>
          <w:rFonts w:cstheme="minorHAnsi"/>
        </w:rPr>
        <w:t xml:space="preserve"> </w:t>
      </w:r>
      <w:r w:rsidR="00CA4713">
        <w:rPr>
          <w:rFonts w:cstheme="minorHAnsi"/>
        </w:rPr>
        <w:t xml:space="preserve">llama mucho la atención </w:t>
      </w:r>
      <w:r w:rsidR="00EC131C">
        <w:rPr>
          <w:rFonts w:cstheme="minorHAnsi"/>
        </w:rPr>
        <w:t>El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CA4713">
        <w:rPr>
          <w:rFonts w:cstheme="minorHAnsi"/>
        </w:rPr>
        <w:t>may</w:t>
      </w:r>
      <w:r w:rsidR="002406FB">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CA4713">
        <w:rPr>
          <w:rFonts w:cstheme="minorHAnsi"/>
        </w:rPr>
        <w:t xml:space="preserve"> pero este mes en comparación al mes anterior tuvo un </w:t>
      </w:r>
      <w:proofErr w:type="spellStart"/>
      <w:r w:rsidR="00CA4713">
        <w:rPr>
          <w:rFonts w:cstheme="minorHAnsi"/>
        </w:rPr>
        <w:t>drastico</w:t>
      </w:r>
      <w:proofErr w:type="spellEnd"/>
      <w:r w:rsidR="00CA4713">
        <w:rPr>
          <w:rFonts w:cstheme="minorHAnsi"/>
        </w:rPr>
        <w:t xml:space="preserve"> descenso de 691 µS/cm</w:t>
      </w:r>
      <w:r w:rsidR="00EC131C">
        <w:rPr>
          <w:rFonts w:cstheme="minorHAnsi"/>
        </w:rPr>
        <w:t>.</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proofErr w:type="gramStart"/>
      <w:r w:rsidR="002406FB">
        <w:rPr>
          <w:rFonts w:cstheme="minorHAnsi"/>
        </w:rPr>
        <w:t>Mayo</w:t>
      </w:r>
      <w:proofErr w:type="gramEnd"/>
      <w:r w:rsidR="0094758D">
        <w:rPr>
          <w:rFonts w:cstheme="minorHAnsi"/>
        </w:rPr>
        <w:t xml:space="preserve"> este rio tuv</w:t>
      </w:r>
      <w:r w:rsidR="00106328">
        <w:rPr>
          <w:rFonts w:cstheme="minorHAnsi"/>
        </w:rPr>
        <w:t xml:space="preserve">o un </w:t>
      </w:r>
      <w:r w:rsidR="0094758D">
        <w:rPr>
          <w:rFonts w:cstheme="minorHAnsi"/>
        </w:rPr>
        <w:t xml:space="preserve">leve </w:t>
      </w:r>
      <w:proofErr w:type="spellStart"/>
      <w:r w:rsidR="00CA4713">
        <w:rPr>
          <w:rFonts w:cstheme="minorHAnsi"/>
        </w:rPr>
        <w:t>decenso</w:t>
      </w:r>
      <w:proofErr w:type="spellEnd"/>
      <w:r w:rsidR="00106328">
        <w:rPr>
          <w:rFonts w:cstheme="minorHAnsi"/>
        </w:rPr>
        <w:t xml:space="preserve">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Pansalic/Panchiguajá se detectó </w:t>
      </w:r>
      <w:r w:rsidR="00106328">
        <w:rPr>
          <w:rFonts w:cstheme="minorHAnsi"/>
        </w:rPr>
        <w:t xml:space="preserve">un </w:t>
      </w:r>
      <w:proofErr w:type="spellStart"/>
      <w:r w:rsidR="003D7D09">
        <w:rPr>
          <w:rFonts w:cstheme="minorHAnsi"/>
        </w:rPr>
        <w:t>decenso</w:t>
      </w:r>
      <w:proofErr w:type="spellEnd"/>
      <w:r w:rsidR="003D7D09">
        <w:rPr>
          <w:rFonts w:cstheme="minorHAnsi"/>
        </w:rPr>
        <w:t xml:space="preserve"> </w:t>
      </w:r>
      <w:r w:rsidR="009415FC">
        <w:rPr>
          <w:rFonts w:cstheme="minorHAnsi"/>
        </w:rPr>
        <w:t>considerable</w:t>
      </w:r>
      <w:r w:rsidR="00106328">
        <w:rPr>
          <w:rFonts w:cstheme="minorHAnsi"/>
        </w:rPr>
        <w:t xml:space="preserve"> </w:t>
      </w:r>
      <w:r w:rsidR="00C1122B">
        <w:rPr>
          <w:rFonts w:cstheme="minorHAnsi"/>
        </w:rPr>
        <w:t xml:space="preserve">con respecto al mes de </w:t>
      </w:r>
      <w:proofErr w:type="gramStart"/>
      <w:r w:rsidR="002406FB">
        <w:rPr>
          <w:rFonts w:cstheme="minorHAnsi"/>
        </w:rPr>
        <w:t>Mayo</w:t>
      </w:r>
      <w:proofErr w:type="gramEnd"/>
      <w:r w:rsidR="00CA4713">
        <w:rPr>
          <w:rFonts w:cstheme="minorHAnsi"/>
        </w:rPr>
        <w:t xml:space="preserve"> del 50%</w:t>
      </w:r>
      <w:r w:rsidR="00C1122B">
        <w:rPr>
          <w:rFonts w:cstheme="minorHAnsi"/>
        </w:rPr>
        <w:t>.</w:t>
      </w:r>
    </w:p>
    <w:p w14:paraId="7700B397" w14:textId="6CAA3603"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A4713">
        <w:rPr>
          <w:rFonts w:cstheme="minorHAnsi"/>
        </w:rPr>
        <w:t>124</w:t>
      </w:r>
      <w:r>
        <w:rPr>
          <w:rFonts w:cstheme="minorHAnsi"/>
        </w:rPr>
        <w:t xml:space="preserve"> µS/cm)</w:t>
      </w:r>
      <w:r w:rsidR="003256A8">
        <w:rPr>
          <w:rFonts w:cstheme="minorHAnsi"/>
        </w:rPr>
        <w:t xml:space="preserve"> </w:t>
      </w:r>
      <w:r w:rsidR="003D7D09">
        <w:rPr>
          <w:rFonts w:cstheme="minorHAnsi"/>
        </w:rPr>
        <w:t>disminuyendo</w:t>
      </w:r>
      <w:r w:rsidR="003256A8">
        <w:rPr>
          <w:rFonts w:cstheme="minorHAnsi"/>
        </w:rPr>
        <w:t xml:space="preserve"> en </w:t>
      </w:r>
      <w:proofErr w:type="spellStart"/>
      <w:r w:rsidR="003256A8">
        <w:rPr>
          <w:rFonts w:cstheme="minorHAnsi"/>
        </w:rPr>
        <w:t>compracion</w:t>
      </w:r>
      <w:proofErr w:type="spellEnd"/>
      <w:r w:rsidR="003256A8">
        <w:rPr>
          <w:rFonts w:cstheme="minorHAnsi"/>
        </w:rPr>
        <w:t xml:space="preserve"> con el mes anterior</w:t>
      </w:r>
      <w:r w:rsidR="00CA4713">
        <w:rPr>
          <w:rFonts w:cstheme="minorHAnsi"/>
        </w:rPr>
        <w:t xml:space="preserve"> y estando por debajo del rango ideal</w:t>
      </w:r>
      <w:r w:rsidR="0054069D">
        <w:rPr>
          <w:rFonts w:cstheme="minorHAnsi"/>
        </w:rPr>
        <w:t xml:space="preserve"> afectando 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58651A07"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proofErr w:type="gramStart"/>
      <w:r w:rsidR="002406FB">
        <w:rPr>
          <w:rFonts w:cstheme="minorHAnsi"/>
          <w:b/>
          <w:bCs/>
          <w:sz w:val="20"/>
          <w:szCs w:val="20"/>
        </w:rPr>
        <w:t>Junio</w:t>
      </w:r>
      <w:proofErr w:type="gramEnd"/>
      <w:r w:rsidRPr="00EB5405">
        <w:rPr>
          <w:rFonts w:cstheme="minorHAnsi"/>
          <w:b/>
          <w:bCs/>
          <w:sz w:val="20"/>
          <w:szCs w:val="20"/>
        </w:rPr>
        <w:t xml:space="preserve">, 2022.  </w:t>
      </w:r>
    </w:p>
    <w:p w14:paraId="7999D8BA" w14:textId="31B173D1" w:rsidR="00F36FC6" w:rsidRDefault="00FA0019" w:rsidP="0083213C">
      <w:pPr>
        <w:spacing w:after="120"/>
        <w:mirrorIndents/>
        <w:jc w:val="center"/>
        <w:rPr>
          <w:rFonts w:cstheme="minorHAnsi"/>
        </w:rPr>
      </w:pPr>
      <w:r>
        <w:rPr>
          <w:noProof/>
        </w:rPr>
        <w:drawing>
          <wp:inline distT="0" distB="0" distL="0" distR="0" wp14:anchorId="7FB4EC8B" wp14:editId="3399F474">
            <wp:extent cx="5852160" cy="2639833"/>
            <wp:effectExtent l="0" t="0" r="0" b="0"/>
            <wp:docPr id="67" name="Gráfico 67">
              <a:extLst xmlns:a="http://schemas.openxmlformats.org/drawingml/2006/main">
                <a:ext uri="{FF2B5EF4-FFF2-40B4-BE49-F238E27FC236}">
                  <a16:creationId xmlns:a16="http://schemas.microsoft.com/office/drawing/2014/main" id="{F2729A23-9EF1-41B5-B273-3205957F1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5E1DE192"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proofErr w:type="spellStart"/>
      <w:r w:rsidR="002406FB">
        <w:rPr>
          <w:rFonts w:cstheme="minorHAnsi"/>
        </w:rPr>
        <w:t>junio</w:t>
      </w:r>
      <w:r w:rsidR="00AB13CD">
        <w:rPr>
          <w:rFonts w:cstheme="minorHAnsi"/>
        </w:rPr>
        <w:t>ría</w:t>
      </w:r>
      <w:proofErr w:type="spellEnd"/>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 </w:t>
      </w:r>
      <w:r w:rsidR="002A3AEB">
        <w:rPr>
          <w:rFonts w:cstheme="minorHAnsi"/>
        </w:rPr>
        <w:t xml:space="preserve">En este mes, </w:t>
      </w:r>
      <w:r w:rsidR="008C11F3">
        <w:rPr>
          <w:rFonts w:cstheme="minorHAnsi"/>
        </w:rPr>
        <w:t>los ríos</w:t>
      </w:r>
      <w:r w:rsidR="00D4294E">
        <w:rPr>
          <w:rFonts w:cstheme="minorHAnsi"/>
        </w:rPr>
        <w:t xml:space="preserve"> </w:t>
      </w:r>
      <w:r w:rsidR="00AE6E58">
        <w:rPr>
          <w:rFonts w:cstheme="minorHAnsi"/>
        </w:rPr>
        <w:t>P</w:t>
      </w:r>
      <w:r w:rsidR="006055B6">
        <w:rPr>
          <w:rFonts w:cstheme="minorHAnsi"/>
        </w:rPr>
        <w:t>latanitos</w:t>
      </w:r>
      <w:r w:rsidR="00D4294E">
        <w:rPr>
          <w:rFonts w:cstheme="minorHAnsi"/>
        </w:rPr>
        <w:t>, pínula</w:t>
      </w:r>
      <w:r w:rsidR="006B0F8F">
        <w:rPr>
          <w:rFonts w:cstheme="minorHAnsi"/>
        </w:rPr>
        <w:t xml:space="preserve"> </w:t>
      </w:r>
      <w:r w:rsidR="002F6034">
        <w:rPr>
          <w:rFonts w:cstheme="minorHAnsi"/>
        </w:rPr>
        <w:t>y Frutal/zacatal</w:t>
      </w:r>
      <w:r w:rsidR="008F226E">
        <w:rPr>
          <w:rFonts w:cstheme="minorHAnsi"/>
        </w:rPr>
        <w:t>, Pampumay y Rio Villalobos</w:t>
      </w:r>
      <w:r w:rsidR="002F6034">
        <w:rPr>
          <w:rFonts w:cstheme="minorHAnsi"/>
        </w:rPr>
        <w:t xml:space="preserve"> </w:t>
      </w:r>
      <w:r w:rsidR="002A3AEB">
        <w:rPr>
          <w:rFonts w:cstheme="minorHAnsi"/>
        </w:rPr>
        <w:t>tuvieron valores</w:t>
      </w:r>
      <w:r w:rsidR="008765D5">
        <w:rPr>
          <w:rFonts w:cstheme="minorHAnsi"/>
        </w:rPr>
        <w:t xml:space="preserve"> &lt;</w:t>
      </w:r>
      <w:r w:rsidR="009A6A66">
        <w:rPr>
          <w:rFonts w:cstheme="minorHAnsi"/>
        </w:rPr>
        <w:t>1</w:t>
      </w:r>
      <w:r w:rsidR="002A3AEB">
        <w:rPr>
          <w:rFonts w:cstheme="minorHAnsi"/>
        </w:rPr>
        <w:t xml:space="preserve"> mg/L, casi presentando valores de anoxia</w:t>
      </w:r>
      <w:r w:rsidR="008E3ACD">
        <w:rPr>
          <w:rFonts w:cstheme="minorHAnsi"/>
        </w:rPr>
        <w:t xml:space="preserve">. El río con la </w:t>
      </w:r>
      <w:r w:rsidR="008F226E">
        <w:rPr>
          <w:rFonts w:cstheme="minorHAnsi"/>
        </w:rPr>
        <w:t>may</w:t>
      </w:r>
      <w:r w:rsidR="002406FB">
        <w:rPr>
          <w:rFonts w:cstheme="minorHAnsi"/>
        </w:rPr>
        <w:t>o</w:t>
      </w:r>
      <w:r w:rsidR="008E3ACD">
        <w:rPr>
          <w:rFonts w:cstheme="minorHAnsi"/>
        </w:rPr>
        <w:t>r cantidad de</w:t>
      </w:r>
      <w:r w:rsidR="0027084D">
        <w:rPr>
          <w:rFonts w:cstheme="minorHAnsi"/>
        </w:rPr>
        <w:t xml:space="preserve"> OD fue el río </w:t>
      </w:r>
      <w:r w:rsidR="008F226E">
        <w:rPr>
          <w:rFonts w:cstheme="minorHAnsi"/>
        </w:rPr>
        <w:t>San Lucas y Pansalic/</w:t>
      </w:r>
      <w:proofErr w:type="spellStart"/>
      <w:r w:rsidR="008F226E">
        <w:rPr>
          <w:rFonts w:cstheme="minorHAnsi"/>
        </w:rPr>
        <w:t>Panchiguaja</w:t>
      </w:r>
      <w:proofErr w:type="spellEnd"/>
      <w:r w:rsidR="0027084D">
        <w:rPr>
          <w:rFonts w:cstheme="minorHAnsi"/>
        </w:rPr>
        <w:t xml:space="preserve"> con </w:t>
      </w:r>
      <w:r w:rsidR="008F226E">
        <w:rPr>
          <w:rFonts w:cstheme="minorHAnsi"/>
        </w:rPr>
        <w:t>5.6 y 5.97</w:t>
      </w:r>
      <w:r w:rsidR="008E3ACD">
        <w:rPr>
          <w:rFonts w:cstheme="minorHAnsi"/>
        </w:rPr>
        <w:t xml:space="preserve"> mg/L</w:t>
      </w:r>
      <w:r w:rsidR="0094713D">
        <w:rPr>
          <w:rFonts w:cstheme="minorHAnsi"/>
        </w:rPr>
        <w:t xml:space="preserve">, </w:t>
      </w:r>
      <w:r w:rsidR="008F226E">
        <w:rPr>
          <w:rFonts w:cstheme="minorHAnsi"/>
        </w:rPr>
        <w:t>aumentando</w:t>
      </w:r>
      <w:r w:rsidR="006B0F8F">
        <w:rPr>
          <w:rFonts w:cstheme="minorHAnsi"/>
        </w:rPr>
        <w:t xml:space="preserve"> </w:t>
      </w:r>
      <w:r w:rsidR="008F226E">
        <w:rPr>
          <w:rFonts w:cstheme="minorHAnsi"/>
        </w:rPr>
        <w:t>considerablemente</w:t>
      </w:r>
      <w:r w:rsidR="008F4899">
        <w:rPr>
          <w:rFonts w:cstheme="minorHAnsi"/>
        </w:rPr>
        <w:t xml:space="preserve"> el OD con respecto al mes anterior</w:t>
      </w:r>
      <w:r w:rsidR="003A03EB">
        <w:rPr>
          <w:rFonts w:cstheme="minorHAnsi"/>
        </w:rPr>
        <w:t xml:space="preserve">, </w:t>
      </w:r>
      <w:r w:rsidR="008F226E">
        <w:rPr>
          <w:rFonts w:cstheme="minorHAnsi"/>
        </w:rPr>
        <w:t xml:space="preserve">pero </w:t>
      </w:r>
      <w:r w:rsidR="00D26AE6">
        <w:rPr>
          <w:rFonts w:cstheme="minorHAnsi"/>
        </w:rPr>
        <w:t xml:space="preserve">colocándose </w:t>
      </w:r>
      <w:r w:rsidR="00EE56B4">
        <w:rPr>
          <w:rFonts w:cstheme="minorHAnsi"/>
        </w:rPr>
        <w:t>por debajo</w:t>
      </w:r>
      <w:r w:rsidR="0027084D">
        <w:rPr>
          <w:rFonts w:cstheme="minorHAnsi"/>
        </w:rPr>
        <w:t xml:space="preserve"> del rango 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8F226E">
        <w:rPr>
          <w:rFonts w:cstheme="minorHAnsi"/>
        </w:rPr>
        <w:t>may</w:t>
      </w:r>
      <w:r w:rsidR="002406FB">
        <w:rPr>
          <w:rFonts w:cstheme="minorHAnsi"/>
        </w:rPr>
        <w:t>o</w:t>
      </w:r>
      <w:r w:rsidR="0094713D">
        <w:rPr>
          <w:rFonts w:cstheme="minorHAnsi"/>
        </w:rPr>
        <w:t xml:space="preserve">ría de </w:t>
      </w:r>
      <w:proofErr w:type="gramStart"/>
      <w:r w:rsidR="0094713D">
        <w:rPr>
          <w:rFonts w:cstheme="minorHAnsi"/>
        </w:rPr>
        <w:t>ríos</w:t>
      </w:r>
      <w:proofErr w:type="gramEnd"/>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5BA5F689" w14:textId="2F8E2568"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proofErr w:type="gramStart"/>
      <w:r w:rsidR="002406FB">
        <w:rPr>
          <w:rFonts w:cstheme="minorHAnsi"/>
          <w:b/>
          <w:bCs/>
          <w:sz w:val="20"/>
          <w:szCs w:val="20"/>
        </w:rPr>
        <w:t>Junio</w:t>
      </w:r>
      <w:proofErr w:type="gramEnd"/>
      <w:r w:rsidRPr="000635B3">
        <w:rPr>
          <w:rFonts w:cstheme="minorHAnsi"/>
          <w:b/>
          <w:bCs/>
          <w:sz w:val="20"/>
          <w:szCs w:val="20"/>
        </w:rPr>
        <w:t>, 2022</w:t>
      </w:r>
      <w:r w:rsidRPr="00E42EAA">
        <w:rPr>
          <w:rFonts w:cstheme="minorHAnsi"/>
          <w:sz w:val="18"/>
          <w:szCs w:val="18"/>
        </w:rPr>
        <w:t>.</w:t>
      </w:r>
    </w:p>
    <w:p w14:paraId="31BB11B2" w14:textId="24DE2262" w:rsidR="007F50DF" w:rsidRDefault="008E0471" w:rsidP="00B3340C">
      <w:pPr>
        <w:spacing w:after="120"/>
        <w:mirrorIndents/>
        <w:jc w:val="center"/>
        <w:rPr>
          <w:rFonts w:cstheme="minorHAnsi"/>
        </w:rPr>
      </w:pPr>
      <w:r>
        <w:rPr>
          <w:noProof/>
        </w:rPr>
        <w:drawing>
          <wp:inline distT="0" distB="0" distL="0" distR="0" wp14:anchorId="78D9DA85" wp14:editId="3443DDE2">
            <wp:extent cx="5899868" cy="3339548"/>
            <wp:effectExtent l="0" t="0" r="0" b="0"/>
            <wp:docPr id="68" name="Gráfico 68">
              <a:extLst xmlns:a="http://schemas.openxmlformats.org/drawingml/2006/main">
                <a:ext uri="{FF2B5EF4-FFF2-40B4-BE49-F238E27FC236}">
                  <a16:creationId xmlns:a16="http://schemas.microsoft.com/office/drawing/2014/main" id="{F0284A64-BC4D-4EF2-8568-9659494BF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67168D8F"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s transitorios entre</w:t>
      </w:r>
      <w:r w:rsidR="008C11F3">
        <w:rPr>
          <w:rFonts w:cstheme="minorHAnsi"/>
        </w:rPr>
        <w:t xml:space="preserve"> época </w:t>
      </w:r>
      <w:r w:rsidR="00302331">
        <w:rPr>
          <w:rFonts w:cstheme="minorHAnsi"/>
        </w:rPr>
        <w:t>de estiaje</w:t>
      </w:r>
      <w:r w:rsidR="006154E4">
        <w:rPr>
          <w:rFonts w:cstheme="minorHAnsi"/>
        </w:rPr>
        <w:t xml:space="preserve"> y época lluviosa</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AA0EA4">
        <w:rPr>
          <w:rFonts w:cstheme="minorHAnsi"/>
        </w:rPr>
        <w:t>64.52</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E10EB6">
        <w:rPr>
          <w:rFonts w:cstheme="minorHAnsi"/>
        </w:rPr>
        <w:t xml:space="preserve">aumentando </w:t>
      </w:r>
      <w:r w:rsidR="003E4E7F">
        <w:rPr>
          <w:rFonts w:cstheme="minorHAnsi"/>
        </w:rPr>
        <w:t xml:space="preserve">un </w:t>
      </w:r>
      <w:r w:rsidR="00AA0EA4">
        <w:rPr>
          <w:rFonts w:cstheme="minorHAnsi"/>
        </w:rPr>
        <w:t>459</w:t>
      </w:r>
      <w:r w:rsidR="00B13CE7">
        <w:rPr>
          <w:rFonts w:cstheme="minorHAnsi"/>
        </w:rPr>
        <w:t>.</w:t>
      </w:r>
      <w:r w:rsidR="00AA0EA4">
        <w:rPr>
          <w:rFonts w:cstheme="minorHAnsi"/>
        </w:rPr>
        <w:t>58</w:t>
      </w:r>
      <w:r w:rsidR="003E4E7F">
        <w:rPr>
          <w:rFonts w:cstheme="minorHAnsi"/>
        </w:rPr>
        <w:t>%</w:t>
      </w:r>
      <w:r w:rsidR="00D4294E">
        <w:rPr>
          <w:rFonts w:cstheme="minorHAnsi"/>
        </w:rPr>
        <w:t xml:space="preserve"> con respecto al mes anterior</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AA0EA4">
        <w:rPr>
          <w:rFonts w:cstheme="minorHAnsi"/>
        </w:rPr>
        <w:t>may</w:t>
      </w:r>
      <w:r w:rsidR="002406FB">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AA0EA4">
        <w:rPr>
          <w:rFonts w:cstheme="minorHAnsi"/>
        </w:rPr>
        <w:t>954</w:t>
      </w:r>
      <w:r w:rsidR="005F57BC">
        <w:rPr>
          <w:rFonts w:cstheme="minorHAnsi"/>
        </w:rPr>
        <w:t>.</w:t>
      </w:r>
      <w:r w:rsidR="00AA0EA4">
        <w:rPr>
          <w:rFonts w:cstheme="minorHAnsi"/>
        </w:rPr>
        <w:t>3</w:t>
      </w:r>
      <w:r w:rsidR="004B54B5">
        <w:rPr>
          <w:rFonts w:cstheme="minorHAnsi"/>
        </w:rPr>
        <w:t xml:space="preserve"> y </w:t>
      </w:r>
      <w:r w:rsidR="00AA0EA4">
        <w:rPr>
          <w:rFonts w:cstheme="minorHAnsi"/>
        </w:rPr>
        <w:t>553</w:t>
      </w:r>
      <w:r w:rsidR="00760749">
        <w:rPr>
          <w:rFonts w:cstheme="minorHAnsi"/>
        </w:rPr>
        <w:t>.</w:t>
      </w:r>
      <w:r w:rsidR="00AA0EA4">
        <w:rPr>
          <w:rFonts w:cstheme="minorHAnsi"/>
        </w:rPr>
        <w:t>4</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B13CE7">
        <w:rPr>
          <w:rFonts w:cstheme="minorHAnsi"/>
        </w:rPr>
        <w:t>aumentando levemente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2FCA5CD9" w:rsidR="00AB13CD" w:rsidRDefault="001A25F8" w:rsidP="003D0E68">
      <w:pPr>
        <w:spacing w:after="120"/>
        <w:mirrorIndents/>
        <w:jc w:val="both"/>
        <w:rPr>
          <w:rFonts w:cstheme="minorHAnsi"/>
        </w:rPr>
      </w:pPr>
      <w:r>
        <w:rPr>
          <w:rFonts w:cstheme="minorHAnsi"/>
        </w:rPr>
        <w:t xml:space="preserve">El sistema lotico </w:t>
      </w:r>
      <w:r w:rsidR="005C29B5">
        <w:rPr>
          <w:rFonts w:cstheme="minorHAnsi"/>
        </w:rPr>
        <w:t xml:space="preserve">que tuvo el </w:t>
      </w:r>
      <w:r w:rsidR="00AA0EA4">
        <w:rPr>
          <w:rFonts w:cstheme="minorHAnsi"/>
        </w:rPr>
        <w:t>may</w:t>
      </w:r>
      <w:r w:rsidR="002406FB">
        <w:rPr>
          <w:rFonts w:cstheme="minorHAnsi"/>
        </w:rPr>
        <w:t>o</w:t>
      </w:r>
      <w:r w:rsidR="005C29B5">
        <w:rPr>
          <w:rFonts w:cstheme="minorHAnsi"/>
        </w:rPr>
        <w:t>r c</w:t>
      </w:r>
      <w:r w:rsidR="004B54B5">
        <w:rPr>
          <w:rFonts w:cstheme="minorHAnsi"/>
        </w:rPr>
        <w:t>audal fue el Villalobos (</w:t>
      </w:r>
      <w:r w:rsidR="009B57C0">
        <w:rPr>
          <w:rFonts w:cstheme="minorHAnsi"/>
        </w:rPr>
        <w:t>4,707</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sidR="00282403">
        <w:rPr>
          <w:rFonts w:cstheme="minorHAnsi"/>
        </w:rPr>
        <w:t>lo cual es común ya que es el</w:t>
      </w:r>
      <w:r w:rsidR="002B2A0F">
        <w:rPr>
          <w:rFonts w:cstheme="minorHAnsi"/>
        </w:rPr>
        <w:t xml:space="preserve"> principal a</w:t>
      </w:r>
      <w:r w:rsidR="005C29B5">
        <w:rPr>
          <w:rFonts w:cstheme="minorHAnsi"/>
        </w:rPr>
        <w:t>fluente del lago de Amatitlán.</w:t>
      </w:r>
      <w:r w:rsidR="004B54B5">
        <w:rPr>
          <w:rFonts w:cstheme="minorHAnsi"/>
        </w:rPr>
        <w:t xml:space="preserve"> E</w:t>
      </w:r>
      <w:r w:rsidR="00EE6A3B">
        <w:rPr>
          <w:rFonts w:cstheme="minorHAnsi"/>
        </w:rPr>
        <w:t xml:space="preserve">n este mes se registró un </w:t>
      </w:r>
      <w:r w:rsidR="005F57BC">
        <w:rPr>
          <w:rFonts w:cstheme="minorHAnsi"/>
        </w:rPr>
        <w:t>aumento</w:t>
      </w:r>
      <w:r w:rsidR="006B776B">
        <w:rPr>
          <w:rFonts w:cstheme="minorHAnsi"/>
        </w:rPr>
        <w:t xml:space="preserve"> del caudal del </w:t>
      </w:r>
      <w:r w:rsidR="009B57C0">
        <w:rPr>
          <w:rFonts w:cstheme="minorHAnsi"/>
        </w:rPr>
        <w:t>236</w:t>
      </w:r>
      <w:r w:rsidR="00B13CE7">
        <w:rPr>
          <w:rFonts w:cstheme="minorHAnsi"/>
        </w:rPr>
        <w:t>.</w:t>
      </w:r>
      <w:r w:rsidR="009B57C0">
        <w:rPr>
          <w:rFonts w:cstheme="minorHAnsi"/>
        </w:rPr>
        <w:t>21</w:t>
      </w:r>
      <w:r w:rsidR="005B463A">
        <w:rPr>
          <w:rFonts w:cstheme="minorHAnsi"/>
        </w:rPr>
        <w:t>%</w:t>
      </w:r>
      <w:r w:rsidR="00EE6A3B">
        <w:rPr>
          <w:rFonts w:cstheme="minorHAnsi"/>
        </w:rPr>
        <w:t xml:space="preserve"> con respecto al valor obtenido en el mes anterior</w:t>
      </w:r>
      <w:r w:rsidR="002C17DA">
        <w:rPr>
          <w:rFonts w:cstheme="minorHAnsi"/>
        </w:rPr>
        <w:t>.</w:t>
      </w:r>
    </w:p>
    <w:p w14:paraId="32844E23" w14:textId="3D5E3F50"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proofErr w:type="gramStart"/>
      <w:r w:rsidR="002406FB">
        <w:rPr>
          <w:rFonts w:cstheme="minorHAnsi"/>
          <w:b/>
          <w:bCs/>
          <w:sz w:val="20"/>
          <w:szCs w:val="20"/>
        </w:rPr>
        <w:t>Junio</w:t>
      </w:r>
      <w:proofErr w:type="gramEnd"/>
      <w:r w:rsidRPr="004762F7">
        <w:rPr>
          <w:rFonts w:cstheme="minorHAnsi"/>
          <w:b/>
          <w:bCs/>
          <w:sz w:val="20"/>
          <w:szCs w:val="20"/>
        </w:rPr>
        <w:t xml:space="preserve">, 2022.  </w:t>
      </w:r>
    </w:p>
    <w:p w14:paraId="7868C6AE" w14:textId="126E44BC" w:rsidR="003D0E68" w:rsidRDefault="008E0471" w:rsidP="003D0E68">
      <w:pPr>
        <w:spacing w:after="120"/>
        <w:mirrorIndents/>
        <w:jc w:val="center"/>
        <w:rPr>
          <w:rFonts w:cstheme="minorHAnsi"/>
        </w:rPr>
      </w:pPr>
      <w:r>
        <w:rPr>
          <w:noProof/>
        </w:rPr>
        <w:drawing>
          <wp:inline distT="0" distB="0" distL="0" distR="0" wp14:anchorId="2B4F99B2" wp14:editId="2AA3F57A">
            <wp:extent cx="5891917" cy="3156668"/>
            <wp:effectExtent l="0" t="0" r="0" b="0"/>
            <wp:docPr id="1" name="Gráfico 1">
              <a:extLst xmlns:a="http://schemas.openxmlformats.org/drawingml/2006/main">
                <a:ext uri="{FF2B5EF4-FFF2-40B4-BE49-F238E27FC236}">
                  <a16:creationId xmlns:a16="http://schemas.microsoft.com/office/drawing/2014/main" id="{2CBBEBE0-C7FB-4EAC-88C0-1AB7EF1A0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04889476"/>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275591A"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proofErr w:type="spellStart"/>
      <w:r w:rsidRPr="001A25F8">
        <w:rPr>
          <w:rFonts w:cstheme="minorHAnsi"/>
          <w:color w:val="000000" w:themeColor="text1"/>
        </w:rPr>
        <w:t>cárbono</w:t>
      </w:r>
      <w:proofErr w:type="spellEnd"/>
      <w:r>
        <w:rPr>
          <w:rFonts w:cstheme="minorHAnsi"/>
        </w:rPr>
        <w:t xml:space="preserve"> en medios acuáticos, son determinantes para la producción primaria, entre otros aspectos que los hacen </w:t>
      </w:r>
      <w:proofErr w:type="spellStart"/>
      <w:r w:rsidR="001A25F8">
        <w:rPr>
          <w:rFonts w:cstheme="minorHAnsi"/>
        </w:rPr>
        <w:t>imprec</w:t>
      </w:r>
      <w:r>
        <w:rPr>
          <w:rFonts w:cstheme="minorHAnsi"/>
        </w:rPr>
        <w:t>indibles</w:t>
      </w:r>
      <w:proofErr w:type="spellEnd"/>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proofErr w:type="spellStart"/>
      <w:r w:rsidR="00770E38" w:rsidRPr="001A25F8">
        <w:rPr>
          <w:rFonts w:cstheme="minorHAnsi"/>
          <w:color w:val="000000" w:themeColor="text1"/>
        </w:rPr>
        <w:t>perdida</w:t>
      </w:r>
      <w:proofErr w:type="spellEnd"/>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4AB15ED2"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proofErr w:type="gramStart"/>
      <w:r w:rsidR="0050748F" w:rsidRPr="001A25F8">
        <w:rPr>
          <w:rFonts w:cstheme="minorHAnsi"/>
          <w:color w:val="000000" w:themeColor="text1"/>
        </w:rPr>
        <w:t xml:space="preserve">y  </w:t>
      </w:r>
      <w:r w:rsidR="001A25F8" w:rsidRPr="001A25F8">
        <w:rPr>
          <w:rFonts w:cstheme="minorHAnsi"/>
          <w:color w:val="000000" w:themeColor="text1"/>
        </w:rPr>
        <w:t>n</w:t>
      </w:r>
      <w:r w:rsidR="0050748F" w:rsidRPr="001A25F8">
        <w:rPr>
          <w:rFonts w:cstheme="minorHAnsi"/>
          <w:color w:val="000000" w:themeColor="text1"/>
        </w:rPr>
        <w:t>itritos</w:t>
      </w:r>
      <w:proofErr w:type="gramEnd"/>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95313F">
        <w:rPr>
          <w:rFonts w:cstheme="minorHAnsi"/>
        </w:rPr>
        <w:t xml:space="preserve">el rango </w:t>
      </w:r>
      <w:proofErr w:type="spellStart"/>
      <w:r w:rsidR="0095313F">
        <w:rPr>
          <w:rFonts w:cstheme="minorHAnsi"/>
        </w:rPr>
        <w:t>mas</w:t>
      </w:r>
      <w:proofErr w:type="spellEnd"/>
      <w:r w:rsidR="0095313F">
        <w:rPr>
          <w:rFonts w:cstheme="minorHAnsi"/>
        </w:rPr>
        <w:t xml:space="preserve"> bajo</w:t>
      </w:r>
      <w:r w:rsidR="008743E4">
        <w:rPr>
          <w:rFonts w:cstheme="minorHAnsi"/>
        </w:rPr>
        <w:t xml:space="preserve"> de </w:t>
      </w:r>
      <w:r w:rsidR="0095313F">
        <w:rPr>
          <w:rFonts w:cstheme="minorHAnsi"/>
        </w:rPr>
        <w:t>2.88</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proofErr w:type="gramStart"/>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proofErr w:type="gramEnd"/>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95313F">
        <w:rPr>
          <w:rFonts w:cstheme="minorHAnsi"/>
        </w:rPr>
        <w:t>45</w:t>
      </w:r>
      <w:r w:rsidR="0005719E">
        <w:rPr>
          <w:rFonts w:cstheme="minorHAnsi"/>
        </w:rPr>
        <w:t>.</w:t>
      </w:r>
      <w:r w:rsidR="0095313F">
        <w:rPr>
          <w:rFonts w:cstheme="minorHAnsi"/>
        </w:rPr>
        <w:t>93</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proofErr w:type="spellStart"/>
      <w:r w:rsidR="002A1B73">
        <w:rPr>
          <w:rFonts w:cstheme="minorHAnsi"/>
        </w:rPr>
        <w:t>Nitrogeno</w:t>
      </w:r>
      <w:proofErr w:type="spellEnd"/>
      <w:r w:rsidR="002A1B73">
        <w:rPr>
          <w:rFonts w:cstheme="minorHAnsi"/>
        </w:rPr>
        <w:t xml:space="preserve"> de Amonio)</w:t>
      </w:r>
      <w:r w:rsidR="006B23FA">
        <w:rPr>
          <w:rFonts w:cstheme="minorHAnsi"/>
        </w:rPr>
        <w:t xml:space="preserve"> fueron altos en la </w:t>
      </w:r>
      <w:proofErr w:type="spellStart"/>
      <w:r w:rsidR="002406FB">
        <w:rPr>
          <w:rFonts w:cstheme="minorHAnsi"/>
        </w:rPr>
        <w:t>junio</w:t>
      </w:r>
      <w:r w:rsidR="006B23FA">
        <w:rPr>
          <w:rFonts w:cstheme="minorHAnsi"/>
        </w:rPr>
        <w:t>ría</w:t>
      </w:r>
      <w:proofErr w:type="spellEnd"/>
      <w:r w:rsidR="006B23FA">
        <w:rPr>
          <w:rFonts w:cstheme="minorHAnsi"/>
        </w:rPr>
        <w:t xml:space="preserve"> de ríos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05719E">
        <w:rPr>
          <w:rFonts w:cstheme="minorHAnsi"/>
        </w:rPr>
        <w:t>0.0</w:t>
      </w:r>
      <w:r w:rsidR="001A72C2">
        <w:rPr>
          <w:rFonts w:cstheme="minorHAnsi"/>
        </w:rPr>
        <w:t>101</w:t>
      </w:r>
      <w:r w:rsidR="005B3456">
        <w:rPr>
          <w:rFonts w:cstheme="minorHAnsi"/>
        </w:rPr>
        <w:t>-</w:t>
      </w:r>
      <w:r w:rsidR="001A72C2">
        <w:rPr>
          <w:rFonts w:cstheme="minorHAnsi"/>
        </w:rPr>
        <w:t>23.23</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05719E">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proofErr w:type="gramStart"/>
      <w:r w:rsidR="00D6420C">
        <w:rPr>
          <w:rFonts w:cstheme="minorHAnsi"/>
        </w:rPr>
        <w:t>altos</w:t>
      </w:r>
      <w:proofErr w:type="gramEnd"/>
      <w:r w:rsidR="008743E4">
        <w:rPr>
          <w:rFonts w:cstheme="minorHAnsi"/>
        </w:rPr>
        <w:t xml:space="preserve"> </w:t>
      </w:r>
      <w:r w:rsidR="001A72C2">
        <w:rPr>
          <w:rFonts w:cstheme="minorHAnsi"/>
        </w:rPr>
        <w:t xml:space="preserve">pero estando </w:t>
      </w:r>
      <w:r w:rsidR="00EB58FF">
        <w:rPr>
          <w:rFonts w:cstheme="minorHAnsi"/>
        </w:rPr>
        <w:t xml:space="preserve">por </w:t>
      </w:r>
      <w:r w:rsidR="001A72C2">
        <w:rPr>
          <w:rFonts w:cstheme="minorHAnsi"/>
        </w:rPr>
        <w:t xml:space="preserve">debajo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12558521"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proofErr w:type="gramStart"/>
      <w:r w:rsidR="002406FB">
        <w:rPr>
          <w:rFonts w:cstheme="minorHAnsi"/>
          <w:b/>
          <w:bCs/>
          <w:sz w:val="20"/>
          <w:szCs w:val="20"/>
        </w:rPr>
        <w:t>Junio</w:t>
      </w:r>
      <w:proofErr w:type="gramEnd"/>
      <w:r w:rsidRPr="00883461">
        <w:rPr>
          <w:rFonts w:cstheme="minorHAnsi"/>
          <w:b/>
          <w:bCs/>
          <w:sz w:val="20"/>
          <w:szCs w:val="20"/>
        </w:rPr>
        <w:t>, 2022.</w:t>
      </w:r>
    </w:p>
    <w:p w14:paraId="7CE40352" w14:textId="6B5AD81F" w:rsidR="006B23FA" w:rsidRDefault="0047061A" w:rsidP="006B23FA">
      <w:pPr>
        <w:spacing w:after="120"/>
        <w:mirrorIndents/>
        <w:jc w:val="center"/>
        <w:rPr>
          <w:rFonts w:cstheme="minorHAnsi"/>
        </w:rPr>
      </w:pPr>
      <w:r>
        <w:rPr>
          <w:noProof/>
        </w:rPr>
        <w:drawing>
          <wp:inline distT="0" distB="0" distL="0" distR="0" wp14:anchorId="172214A0" wp14:editId="6F0D2302">
            <wp:extent cx="5923722" cy="3045349"/>
            <wp:effectExtent l="0" t="0" r="0" b="0"/>
            <wp:docPr id="69" name="Gráfico 69">
              <a:extLst xmlns:a="http://schemas.openxmlformats.org/drawingml/2006/main">
                <a:ext uri="{FF2B5EF4-FFF2-40B4-BE49-F238E27FC236}">
                  <a16:creationId xmlns:a16="http://schemas.microsoft.com/office/drawing/2014/main" id="{CBC15A62-8E07-4413-A03C-C8E2D8737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30029078" w14:textId="5683724D"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 xml:space="preserve">para </w:t>
      </w:r>
      <w:r w:rsidR="002F7BE7">
        <w:rPr>
          <w:rFonts w:cstheme="minorHAnsi"/>
        </w:rPr>
        <w:t>algunos</w:t>
      </w:r>
      <w:r w:rsidR="0071330D">
        <w:rPr>
          <w:rFonts w:cstheme="minorHAnsi"/>
        </w:rPr>
        <w:t xml:space="preserve"> de ríos</w:t>
      </w:r>
      <w:r>
        <w:rPr>
          <w:rFonts w:cstheme="minorHAnsi"/>
        </w:rPr>
        <w:t xml:space="preserve"> monitoreados </w:t>
      </w:r>
      <w:r w:rsidR="002F7BE7">
        <w:rPr>
          <w:rFonts w:cstheme="minorHAnsi"/>
        </w:rPr>
        <w:t>presentan valores altos que sobrepasan 1</w:t>
      </w:r>
      <w:r>
        <w:rPr>
          <w:rFonts w:cstheme="minorHAnsi"/>
        </w:rPr>
        <w:t xml:space="preserve"> mg/L</w:t>
      </w:r>
      <w:r w:rsidR="0005719E">
        <w:rPr>
          <w:rFonts w:cstheme="minorHAnsi"/>
        </w:rPr>
        <w:t xml:space="preserve"> en el caso del Nitrato, con relación al Nitrito los </w:t>
      </w:r>
      <w:proofErr w:type="spellStart"/>
      <w:r w:rsidR="0005719E">
        <w:rPr>
          <w:rFonts w:cstheme="minorHAnsi"/>
        </w:rPr>
        <w:t>Rios</w:t>
      </w:r>
      <w:proofErr w:type="spellEnd"/>
      <w:r w:rsidR="0005719E">
        <w:rPr>
          <w:rFonts w:cstheme="minorHAnsi"/>
        </w:rPr>
        <w:t xml:space="preserve"> </w:t>
      </w:r>
      <w:proofErr w:type="spellStart"/>
      <w:r w:rsidR="002F7BE7">
        <w:rPr>
          <w:rFonts w:cstheme="minorHAnsi"/>
        </w:rPr>
        <w:t>villalobos</w:t>
      </w:r>
      <w:proofErr w:type="spellEnd"/>
      <w:r w:rsidR="00C32333">
        <w:rPr>
          <w:rFonts w:cstheme="minorHAnsi"/>
        </w:rPr>
        <w:t xml:space="preserve"> y Pansalic/</w:t>
      </w:r>
      <w:proofErr w:type="spellStart"/>
      <w:r w:rsidR="00C32333">
        <w:rPr>
          <w:rFonts w:cstheme="minorHAnsi"/>
        </w:rPr>
        <w:t>Pachiguaja</w:t>
      </w:r>
      <w:proofErr w:type="spellEnd"/>
      <w:r w:rsidR="00C32333">
        <w:rPr>
          <w:rFonts w:cstheme="minorHAnsi"/>
        </w:rPr>
        <w:t xml:space="preserve"> sobrepasan </w:t>
      </w:r>
      <w:proofErr w:type="spellStart"/>
      <w:r w:rsidR="00C32333">
        <w:rPr>
          <w:rFonts w:cstheme="minorHAnsi"/>
        </w:rPr>
        <w:t>el l</w:t>
      </w:r>
      <w:r>
        <w:rPr>
          <w:rFonts w:cstheme="minorHAnsi"/>
        </w:rPr>
        <w:t>os</w:t>
      </w:r>
      <w:proofErr w:type="spellEnd"/>
      <w:r>
        <w:rPr>
          <w:rFonts w:cstheme="minorHAnsi"/>
        </w:rPr>
        <w:t xml:space="preserve"> 0.</w:t>
      </w:r>
      <w:r w:rsidR="00843BCD">
        <w:rPr>
          <w:rFonts w:cstheme="minorHAnsi"/>
        </w:rPr>
        <w:t>0</w:t>
      </w:r>
      <w:r w:rsidR="00F33903">
        <w:rPr>
          <w:rFonts w:cstheme="minorHAnsi"/>
        </w:rPr>
        <w:t>2</w:t>
      </w:r>
      <w:r>
        <w:rPr>
          <w:rFonts w:cstheme="minorHAnsi"/>
        </w:rPr>
        <w:t xml:space="preserve"> mg/L, respectivamente.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proofErr w:type="gramStart"/>
      <w:r w:rsidR="00366C0F">
        <w:rPr>
          <w:rFonts w:cstheme="minorHAnsi"/>
        </w:rPr>
        <w:t xml:space="preserve">que  </w:t>
      </w:r>
      <w:r w:rsidR="00366C0F" w:rsidRPr="00C336F8">
        <w:rPr>
          <w:rFonts w:cstheme="minorHAnsi"/>
        </w:rPr>
        <w:t>valores</w:t>
      </w:r>
      <w:proofErr w:type="gramEnd"/>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r w:rsidR="007B1E4B">
        <w:rPr>
          <w:rFonts w:cstheme="minorHAnsi"/>
        </w:rPr>
        <w:t xml:space="preserve">En este caso </w:t>
      </w:r>
      <w:r w:rsidR="00C32333">
        <w:rPr>
          <w:rFonts w:cstheme="minorHAnsi"/>
        </w:rPr>
        <w:t xml:space="preserve">el rio con </w:t>
      </w:r>
      <w:r w:rsidR="002F7BE7">
        <w:rPr>
          <w:rFonts w:cstheme="minorHAnsi"/>
        </w:rPr>
        <w:t>mayor</w:t>
      </w:r>
      <w:r w:rsidR="00C32333">
        <w:rPr>
          <w:rFonts w:cstheme="minorHAnsi"/>
        </w:rPr>
        <w:t xml:space="preserve"> presencia de nitrato es el Rio </w:t>
      </w:r>
      <w:r w:rsidR="00343841">
        <w:rPr>
          <w:rFonts w:cstheme="minorHAnsi"/>
        </w:rPr>
        <w:t>San Lucas</w:t>
      </w:r>
      <w:r w:rsidR="00C32333">
        <w:rPr>
          <w:rFonts w:cstheme="minorHAnsi"/>
        </w:rPr>
        <w:t xml:space="preserve"> con </w:t>
      </w:r>
      <w:r w:rsidR="00343841">
        <w:rPr>
          <w:rFonts w:cstheme="minorHAnsi"/>
        </w:rPr>
        <w:t>2.78</w:t>
      </w:r>
      <w:r w:rsidR="00C32333">
        <w:rPr>
          <w:rFonts w:cstheme="minorHAnsi"/>
        </w:rPr>
        <w:t xml:space="preserve"> mg/L</w:t>
      </w:r>
      <w:r w:rsidR="002A1B73">
        <w:rPr>
          <w:rFonts w:cstheme="minorHAnsi"/>
        </w:rPr>
        <w:t>.</w:t>
      </w:r>
    </w:p>
    <w:p w14:paraId="4D66B478" w14:textId="26EA24D9"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proofErr w:type="gramStart"/>
      <w:r w:rsidR="002406FB">
        <w:rPr>
          <w:rFonts w:cstheme="minorHAnsi"/>
          <w:b/>
          <w:bCs/>
          <w:sz w:val="18"/>
          <w:szCs w:val="18"/>
        </w:rPr>
        <w:t>Junio</w:t>
      </w:r>
      <w:proofErr w:type="gramEnd"/>
      <w:r w:rsidRPr="00883461">
        <w:rPr>
          <w:rFonts w:cstheme="minorHAnsi"/>
          <w:b/>
          <w:bCs/>
          <w:sz w:val="18"/>
          <w:szCs w:val="18"/>
        </w:rPr>
        <w:t>, 2022.</w:t>
      </w:r>
    </w:p>
    <w:p w14:paraId="13014157" w14:textId="35B2FE5E" w:rsidR="009307BF" w:rsidRDefault="0047061A" w:rsidP="009307BF">
      <w:pPr>
        <w:spacing w:after="120"/>
        <w:mirrorIndents/>
        <w:jc w:val="center"/>
        <w:rPr>
          <w:rFonts w:cstheme="minorHAnsi"/>
        </w:rPr>
      </w:pPr>
      <w:r>
        <w:rPr>
          <w:noProof/>
        </w:rPr>
        <w:drawing>
          <wp:inline distT="0" distB="0" distL="0" distR="0" wp14:anchorId="2ED53CE2" wp14:editId="6604EDD3">
            <wp:extent cx="6035040" cy="3522428"/>
            <wp:effectExtent l="0" t="0" r="0" b="0"/>
            <wp:docPr id="70" name="Gráfico 70">
              <a:extLst xmlns:a="http://schemas.openxmlformats.org/drawingml/2006/main">
                <a:ext uri="{FF2B5EF4-FFF2-40B4-BE49-F238E27FC236}">
                  <a16:creationId xmlns:a16="http://schemas.microsoft.com/office/drawing/2014/main" id="{A11ADCD7-166C-49EC-A88D-3F0DD434F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77777777" w:rsidR="0005719E" w:rsidRDefault="0005719E" w:rsidP="006F38FF">
      <w:pPr>
        <w:spacing w:after="0" w:line="240" w:lineRule="auto"/>
        <w:mirrorIndents/>
        <w:rPr>
          <w:rFonts w:cstheme="minorHAnsi"/>
          <w:b/>
          <w:bCs/>
          <w:iCs/>
          <w:sz w:val="20"/>
          <w:szCs w:val="20"/>
        </w:rPr>
      </w:pPr>
    </w:p>
    <w:p w14:paraId="512DEB9B" w14:textId="7783DB6F" w:rsidR="00B75576" w:rsidRDefault="00B75576"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7A09CABD" w14:textId="1E07DE48" w:rsidR="00B75576" w:rsidRDefault="00B75576" w:rsidP="006F38FF">
      <w:pPr>
        <w:spacing w:after="0" w:line="240" w:lineRule="auto"/>
        <w:mirrorIndents/>
        <w:rPr>
          <w:rFonts w:cstheme="minorHAnsi"/>
          <w:b/>
          <w:bCs/>
          <w:iCs/>
          <w:sz w:val="20"/>
          <w:szCs w:val="20"/>
        </w:rPr>
      </w:pPr>
    </w:p>
    <w:p w14:paraId="410331A6" w14:textId="304D1ADD"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proofErr w:type="spellStart"/>
      <w:r w:rsidRPr="003040C7">
        <w:rPr>
          <w:rFonts w:eastAsiaTheme="majorEastAsia" w:cstheme="minorHAnsi"/>
          <w:b/>
          <w:sz w:val="24"/>
        </w:rPr>
        <w:t>ortofosfátos</w:t>
      </w:r>
      <w:proofErr w:type="spellEnd"/>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3377EB20"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343841">
        <w:rPr>
          <w:rFonts w:cstheme="minorHAnsi"/>
        </w:rPr>
        <w:t>199</w:t>
      </w:r>
      <w:r w:rsidR="00C32333">
        <w:rPr>
          <w:rFonts w:cstheme="minorHAnsi"/>
        </w:rPr>
        <w:t>-</w:t>
      </w:r>
      <w:r w:rsidR="00343841">
        <w:rPr>
          <w:rFonts w:cstheme="minorHAnsi"/>
        </w:rPr>
        <w:t>6</w:t>
      </w:r>
      <w:r w:rsidR="00A565E7">
        <w:rPr>
          <w:rFonts w:cstheme="minorHAnsi"/>
        </w:rPr>
        <w:t>.</w:t>
      </w:r>
      <w:r w:rsidR="00343841">
        <w:rPr>
          <w:rFonts w:cstheme="minorHAnsi"/>
        </w:rPr>
        <w:t>02</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33F8800C"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343841">
        <w:rPr>
          <w:rFonts w:cstheme="minorHAnsi"/>
        </w:rPr>
        <w:t>may</w:t>
      </w:r>
      <w:r w:rsidR="002406FB">
        <w:rPr>
          <w:rFonts w:cstheme="minorHAnsi"/>
        </w:rPr>
        <w:t>o</w:t>
      </w:r>
      <w:r w:rsidR="001F601F">
        <w:rPr>
          <w:rFonts w:cstheme="minorHAnsi"/>
        </w:rPr>
        <w:t>ría de ríos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proofErr w:type="gramStart"/>
      <w:r w:rsidR="00F91FA0">
        <w:rPr>
          <w:rFonts w:cstheme="minorHAnsi"/>
        </w:rPr>
        <w:t>de  las</w:t>
      </w:r>
      <w:proofErr w:type="gramEnd"/>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este mes para el punto del Rio Pansalic/</w:t>
      </w:r>
      <w:proofErr w:type="spellStart"/>
      <w:r w:rsidR="00952CD5">
        <w:rPr>
          <w:rFonts w:cstheme="minorHAnsi"/>
        </w:rPr>
        <w:t>Panchiguaja</w:t>
      </w:r>
      <w:proofErr w:type="spellEnd"/>
      <w:r w:rsidR="00952CD5">
        <w:rPr>
          <w:rFonts w:cstheme="minorHAnsi"/>
        </w:rPr>
        <w:t xml:space="preserve"> </w:t>
      </w:r>
      <w:r w:rsidR="006E4D8C">
        <w:rPr>
          <w:rFonts w:cstheme="minorHAnsi"/>
        </w:rPr>
        <w:t xml:space="preserve">hubo un </w:t>
      </w:r>
      <w:proofErr w:type="spellStart"/>
      <w:r w:rsidR="006E4D8C">
        <w:rPr>
          <w:rFonts w:cstheme="minorHAnsi"/>
        </w:rPr>
        <w:t>decenso</w:t>
      </w:r>
      <w:proofErr w:type="spellEnd"/>
      <w:r w:rsidR="006E4D8C">
        <w:rPr>
          <w:rFonts w:cstheme="minorHAnsi"/>
        </w:rPr>
        <w:t xml:space="preserve"> significativo de</w:t>
      </w:r>
      <w:r w:rsidR="00952CD5">
        <w:rPr>
          <w:rFonts w:cstheme="minorHAnsi"/>
        </w:rPr>
        <w:t xml:space="preserve"> </w:t>
      </w:r>
      <w:r w:rsidR="008B2C0C">
        <w:rPr>
          <w:rFonts w:cstheme="minorHAnsi"/>
        </w:rPr>
        <w:t>75.28</w:t>
      </w:r>
      <w:r w:rsidR="006E4D8C">
        <w:rPr>
          <w:rFonts w:cstheme="minorHAnsi"/>
        </w:rPr>
        <w:t>% con respecto al mes anterior</w:t>
      </w:r>
      <w:r w:rsidR="00952CD5">
        <w:rPr>
          <w:rFonts w:cstheme="minorHAnsi"/>
        </w:rPr>
        <w:t xml:space="preserve">, </w:t>
      </w:r>
      <w:r w:rsidR="008B2C0C">
        <w:rPr>
          <w:rFonts w:cstheme="minorHAnsi"/>
        </w:rPr>
        <w:t>regresando a la normalidad de</w:t>
      </w:r>
      <w:r w:rsidR="00952CD5">
        <w:rPr>
          <w:rFonts w:cstheme="minorHAnsi"/>
        </w:rPr>
        <w:t xml:space="preserve"> este cuerpo de agua</w:t>
      </w:r>
      <w:r w:rsidR="00FE7A52">
        <w:rPr>
          <w:rFonts w:cstheme="minorHAnsi"/>
        </w:rPr>
        <w:t xml:space="preserve">, </w:t>
      </w:r>
      <w:r w:rsidR="00C32333">
        <w:rPr>
          <w:rFonts w:cstheme="minorHAnsi"/>
        </w:rPr>
        <w:t xml:space="preserve">además los </w:t>
      </w:r>
      <w:proofErr w:type="spellStart"/>
      <w:r w:rsidR="00C32333">
        <w:rPr>
          <w:rFonts w:cstheme="minorHAnsi"/>
        </w:rPr>
        <w:t>Rios</w:t>
      </w:r>
      <w:proofErr w:type="spellEnd"/>
      <w:r w:rsidR="00C32333">
        <w:rPr>
          <w:rFonts w:cstheme="minorHAnsi"/>
        </w:rPr>
        <w:t xml:space="preserve"> Platanitos, </w:t>
      </w:r>
      <w:r w:rsidR="008B2C0C">
        <w:rPr>
          <w:rFonts w:cstheme="minorHAnsi"/>
        </w:rPr>
        <w:t>Frutal/Zacatal</w:t>
      </w:r>
      <w:r w:rsidR="00C32333">
        <w:rPr>
          <w:rFonts w:cstheme="minorHAnsi"/>
        </w:rPr>
        <w:t xml:space="preserve"> y Pinula fueron los valores de Fosforo </w:t>
      </w:r>
      <w:proofErr w:type="spellStart"/>
      <w:r w:rsidR="00C32333">
        <w:rPr>
          <w:rFonts w:cstheme="minorHAnsi"/>
        </w:rPr>
        <w:t>mas</w:t>
      </w:r>
      <w:proofErr w:type="spellEnd"/>
      <w:r w:rsidR="00C32333">
        <w:rPr>
          <w:rFonts w:cstheme="minorHAnsi"/>
        </w:rPr>
        <w:t xml:space="preserve"> altos,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 xml:space="preserve">. </w:t>
      </w:r>
    </w:p>
    <w:p w14:paraId="06BC81DA" w14:textId="3B70F7BF"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proofErr w:type="gramStart"/>
      <w:r w:rsidRPr="00122FC0">
        <w:rPr>
          <w:rFonts w:cstheme="minorHAnsi"/>
          <w:b/>
          <w:bCs/>
          <w:sz w:val="18"/>
          <w:szCs w:val="18"/>
        </w:rPr>
        <w:t>y  ortofosf</w:t>
      </w:r>
      <w:r>
        <w:rPr>
          <w:rFonts w:cstheme="minorHAnsi"/>
          <w:b/>
          <w:bCs/>
          <w:sz w:val="18"/>
          <w:szCs w:val="18"/>
        </w:rPr>
        <w:t>a</w:t>
      </w:r>
      <w:r w:rsidRPr="00122FC0">
        <w:rPr>
          <w:rFonts w:cstheme="minorHAnsi"/>
          <w:b/>
          <w:bCs/>
          <w:sz w:val="18"/>
          <w:szCs w:val="18"/>
        </w:rPr>
        <w:t>tos</w:t>
      </w:r>
      <w:proofErr w:type="gramEnd"/>
      <w:r w:rsidRPr="00122FC0">
        <w:rPr>
          <w:rFonts w:cstheme="minorHAnsi"/>
          <w:b/>
          <w:bCs/>
          <w:sz w:val="18"/>
          <w:szCs w:val="18"/>
        </w:rPr>
        <w:t xml:space="preserve"> (PO4-P) de los ríos monitoreados en la Cuenca del Lago de Amatitlán durante el mes de </w:t>
      </w:r>
      <w:r w:rsidR="002406FB">
        <w:rPr>
          <w:rFonts w:cstheme="minorHAnsi"/>
          <w:b/>
          <w:bCs/>
          <w:sz w:val="18"/>
          <w:szCs w:val="18"/>
        </w:rPr>
        <w:t>Junio</w:t>
      </w:r>
      <w:r w:rsidRPr="00122FC0">
        <w:rPr>
          <w:rFonts w:cstheme="minorHAnsi"/>
          <w:b/>
          <w:bCs/>
          <w:sz w:val="18"/>
          <w:szCs w:val="18"/>
        </w:rPr>
        <w:t>, 2022.</w:t>
      </w:r>
    </w:p>
    <w:p w14:paraId="767158AD" w14:textId="470C4F97" w:rsidR="00BE14E9" w:rsidRDefault="0047061A" w:rsidP="00BE14E9">
      <w:pPr>
        <w:spacing w:after="120"/>
        <w:mirrorIndents/>
        <w:jc w:val="center"/>
        <w:rPr>
          <w:rFonts w:cstheme="minorHAnsi"/>
        </w:rPr>
      </w:pPr>
      <w:r>
        <w:rPr>
          <w:noProof/>
        </w:rPr>
        <w:drawing>
          <wp:inline distT="0" distB="0" distL="0" distR="0" wp14:anchorId="3E5624B4" wp14:editId="66249948">
            <wp:extent cx="5939625" cy="3156668"/>
            <wp:effectExtent l="0" t="0" r="0" b="0"/>
            <wp:docPr id="71" name="Gráfico 71">
              <a:extLst xmlns:a="http://schemas.openxmlformats.org/drawingml/2006/main">
                <a:ext uri="{FF2B5EF4-FFF2-40B4-BE49-F238E27FC236}">
                  <a16:creationId xmlns:a16="http://schemas.microsoft.com/office/drawing/2014/main" id="{662FCAAD-171A-4E3D-809C-42ADFFC4C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04889477"/>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077F7397"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proofErr w:type="spellStart"/>
      <w:r>
        <w:rPr>
          <w:rFonts w:cstheme="minorHAnsi"/>
        </w:rPr>
        <w:t>organica</w:t>
      </w:r>
      <w:proofErr w:type="spellEnd"/>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Los </w:t>
      </w:r>
      <w:r w:rsidR="002336A0">
        <w:rPr>
          <w:rFonts w:cstheme="minorHAnsi"/>
        </w:rPr>
        <w:t>cuerpos de agua</w:t>
      </w:r>
      <w:r>
        <w:rPr>
          <w:rFonts w:cstheme="minorHAnsi"/>
        </w:rPr>
        <w:t xml:space="preserve"> que presentaron altos niveles de DBO5</w:t>
      </w:r>
      <w:r w:rsidR="00005729">
        <w:rPr>
          <w:rFonts w:cstheme="minorHAnsi"/>
        </w:rPr>
        <w:t xml:space="preserve"> y DQO fueron el río </w:t>
      </w:r>
      <w:r w:rsidR="008F3DB3">
        <w:rPr>
          <w:rFonts w:cstheme="minorHAnsi"/>
        </w:rPr>
        <w:t xml:space="preserve">Rio </w:t>
      </w:r>
      <w:r w:rsidR="00AF67DF">
        <w:rPr>
          <w:rFonts w:cstheme="minorHAnsi"/>
        </w:rPr>
        <w:t xml:space="preserve">Platanitos y Rio </w:t>
      </w:r>
      <w:r w:rsidR="008F3DB3">
        <w:rPr>
          <w:rFonts w:cstheme="minorHAnsi"/>
        </w:rPr>
        <w:t>Pinula</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8B2C0C">
        <w:rPr>
          <w:rFonts w:cstheme="minorHAnsi"/>
        </w:rPr>
        <w:t>aumentando</w:t>
      </w:r>
      <w:r w:rsidR="00627CCF">
        <w:rPr>
          <w:rFonts w:cstheme="minorHAnsi"/>
        </w:rPr>
        <w:t xml:space="preserve"> los niveles de DBO5 y DQO</w:t>
      </w:r>
      <w:r w:rsidR="00705DBF">
        <w:rPr>
          <w:rFonts w:cstheme="minorHAnsi"/>
        </w:rPr>
        <w:t xml:space="preserve"> </w:t>
      </w:r>
      <w:r w:rsidR="00AA17D2">
        <w:rPr>
          <w:rFonts w:cstheme="minorHAnsi"/>
        </w:rPr>
        <w:t>levemente</w:t>
      </w:r>
      <w:r w:rsidR="00627CCF">
        <w:rPr>
          <w:rFonts w:cstheme="minorHAnsi"/>
        </w:rPr>
        <w:t xml:space="preserve">, registrándose </w:t>
      </w:r>
      <w:r w:rsidR="007508D9">
        <w:rPr>
          <w:rFonts w:cstheme="minorHAnsi"/>
        </w:rPr>
        <w:t xml:space="preserve">los valores </w:t>
      </w:r>
      <w:r w:rsidR="00627CCF">
        <w:rPr>
          <w:rFonts w:cstheme="minorHAnsi"/>
        </w:rPr>
        <w:t>para est</w:t>
      </w:r>
      <w:r w:rsidR="00705DBF">
        <w:rPr>
          <w:rFonts w:cstheme="minorHAnsi"/>
        </w:rPr>
        <w:t>os</w:t>
      </w:r>
      <w:r w:rsidR="00627CCF">
        <w:rPr>
          <w:rFonts w:cstheme="minorHAnsi"/>
        </w:rPr>
        <w:t xml:space="preserve"> cuerpo</w:t>
      </w:r>
      <w:r w:rsidR="00705DBF">
        <w:rPr>
          <w:rFonts w:cstheme="minorHAnsi"/>
        </w:rPr>
        <w:t>s</w:t>
      </w:r>
      <w:r w:rsidR="00627CCF">
        <w:rPr>
          <w:rFonts w:cstheme="minorHAnsi"/>
        </w:rPr>
        <w:t xml:space="preserve"> de agua (ap</w:t>
      </w:r>
      <w:r w:rsidR="004B06A0">
        <w:rPr>
          <w:rFonts w:cstheme="minorHAnsi"/>
        </w:rPr>
        <w:t>roxim</w:t>
      </w:r>
      <w:r w:rsidR="009108D1">
        <w:rPr>
          <w:rFonts w:cstheme="minorHAnsi"/>
        </w:rPr>
        <w:t xml:space="preserve">adamente </w:t>
      </w:r>
      <w:r w:rsidR="00AA17D2">
        <w:rPr>
          <w:rFonts w:cstheme="minorHAnsi"/>
        </w:rPr>
        <w:t>260</w:t>
      </w:r>
      <w:r w:rsidR="002336A0">
        <w:rPr>
          <w:rFonts w:cstheme="minorHAnsi"/>
        </w:rPr>
        <w:t xml:space="preserve"> y </w:t>
      </w:r>
      <w:r w:rsidR="008B2C0C">
        <w:rPr>
          <w:rFonts w:cstheme="minorHAnsi"/>
        </w:rPr>
        <w:t>430</w:t>
      </w:r>
      <w:r w:rsidR="002336A0">
        <w:rPr>
          <w:rFonts w:cstheme="minorHAnsi"/>
        </w:rPr>
        <w:t xml:space="preserve"> </w:t>
      </w:r>
      <w:r w:rsidR="00627CCF">
        <w:rPr>
          <w:rFonts w:cstheme="minorHAnsi"/>
        </w:rPr>
        <w:t>mg/L,</w:t>
      </w:r>
      <w:r w:rsidR="00415F86">
        <w:rPr>
          <w:rFonts w:cstheme="minorHAnsi"/>
        </w:rPr>
        <w:t xml:space="preserve"> </w:t>
      </w:r>
      <w:r w:rsidR="00DF1A9D">
        <w:rPr>
          <w:rFonts w:cstheme="minorHAnsi"/>
        </w:rPr>
        <w:t>2</w:t>
      </w:r>
      <w:r w:rsidR="00AA17D2">
        <w:rPr>
          <w:rFonts w:cstheme="minorHAnsi"/>
        </w:rPr>
        <w:t>00</w:t>
      </w:r>
      <w:r w:rsidR="004B06A0">
        <w:rPr>
          <w:rFonts w:cstheme="minorHAnsi"/>
        </w:rPr>
        <w:t xml:space="preserve"> y </w:t>
      </w:r>
      <w:r w:rsidR="00DF1A9D">
        <w:rPr>
          <w:rFonts w:cstheme="minorHAnsi"/>
        </w:rPr>
        <w:t>282</w:t>
      </w:r>
      <w:r w:rsidR="003D520C">
        <w:rPr>
          <w:rFonts w:cstheme="minorHAnsi"/>
        </w:rPr>
        <w:t xml:space="preserve"> mg/L</w:t>
      </w:r>
      <w:r w:rsidR="008F3DB3">
        <w:rPr>
          <w:rFonts w:cstheme="minorHAnsi"/>
        </w:rPr>
        <w:t xml:space="preserve">, </w:t>
      </w:r>
      <w:r w:rsidR="00627CCF">
        <w:rPr>
          <w:rFonts w:cstheme="minorHAnsi"/>
        </w:rPr>
        <w:t>respectivamente).</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p>
    <w:p w14:paraId="4C4753FE" w14:textId="750E90A2" w:rsidR="00663581" w:rsidRDefault="00EE6799" w:rsidP="00AA17D2">
      <w:pPr>
        <w:spacing w:after="120"/>
        <w:mirrorIndents/>
        <w:jc w:val="both"/>
        <w:rPr>
          <w:rFonts w:cstheme="minorHAnsi"/>
        </w:rPr>
      </w:pPr>
      <w:r>
        <w:rPr>
          <w:rFonts w:cstheme="minorHAnsi"/>
        </w:rPr>
        <w:t xml:space="preserve">En contraste, el río Pampumay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AA17D2">
        <w:rPr>
          <w:rFonts w:cstheme="minorHAnsi"/>
        </w:rPr>
        <w:t>3</w:t>
      </w:r>
      <w:r w:rsidR="00FE28ED">
        <w:rPr>
          <w:rFonts w:cstheme="minorHAnsi"/>
        </w:rPr>
        <w:t xml:space="preserve"> y </w:t>
      </w:r>
      <w:r w:rsidR="00997EF9">
        <w:rPr>
          <w:rFonts w:cstheme="minorHAnsi"/>
        </w:rPr>
        <w:t>1</w:t>
      </w:r>
      <w:r w:rsidR="00DF1A9D">
        <w:rPr>
          <w:rFonts w:cstheme="minorHAnsi"/>
        </w:rPr>
        <w:t>4</w:t>
      </w:r>
      <w:r>
        <w:rPr>
          <w:rFonts w:cstheme="minorHAnsi"/>
        </w:rPr>
        <w:t xml:space="preserve"> mg/L, </w:t>
      </w:r>
      <w:r w:rsidR="00DF1A9D">
        <w:rPr>
          <w:rFonts w:cstheme="minorHAnsi"/>
        </w:rPr>
        <w:t>disminuyendo</w:t>
      </w:r>
      <w:r w:rsidR="00AF67DF">
        <w:rPr>
          <w:rFonts w:cstheme="minorHAnsi"/>
        </w:rPr>
        <w:t xml:space="preserve"> levemente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proofErr w:type="spellStart"/>
      <w:r>
        <w:rPr>
          <w:rFonts w:cstheme="minorHAnsi"/>
        </w:rPr>
        <w:t>organica</w:t>
      </w:r>
      <w:proofErr w:type="spellEnd"/>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788EB041"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proofErr w:type="gramStart"/>
      <w:r w:rsidR="002406FB">
        <w:rPr>
          <w:rFonts w:cstheme="minorHAnsi"/>
          <w:b/>
          <w:bCs/>
          <w:sz w:val="20"/>
          <w:szCs w:val="20"/>
        </w:rPr>
        <w:t>Junio</w:t>
      </w:r>
      <w:proofErr w:type="gramEnd"/>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1F4AF468" w:rsidR="00EE6799" w:rsidRDefault="00C95F3A" w:rsidP="00EE6799">
      <w:pPr>
        <w:spacing w:after="120"/>
        <w:mirrorIndents/>
        <w:jc w:val="center"/>
        <w:rPr>
          <w:rFonts w:cstheme="minorHAnsi"/>
        </w:rPr>
      </w:pPr>
      <w:r>
        <w:rPr>
          <w:noProof/>
        </w:rPr>
        <w:drawing>
          <wp:inline distT="0" distB="0" distL="0" distR="0" wp14:anchorId="198F0816" wp14:editId="251952FF">
            <wp:extent cx="5939625" cy="2631882"/>
            <wp:effectExtent l="0" t="0" r="0" b="0"/>
            <wp:docPr id="72" name="Gráfico 72">
              <a:extLst xmlns:a="http://schemas.openxmlformats.org/drawingml/2006/main">
                <a:ext uri="{FF2B5EF4-FFF2-40B4-BE49-F238E27FC236}">
                  <a16:creationId xmlns:a16="http://schemas.microsoft.com/office/drawing/2014/main" id="{42427962-734E-404B-991F-F03ED405E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1FF941A8" w14:textId="6C87C23F"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lastRenderedPageBreak/>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0463EFAB" w:rsidR="00E718E7" w:rsidRPr="0033132E"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6350C7">
        <w:rPr>
          <w:rFonts w:cstheme="minorHAnsi"/>
          <w:lang w:val="es-US"/>
        </w:rPr>
        <w:t>San Lucas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AF67DF">
        <w:rPr>
          <w:rFonts w:cstheme="minorHAnsi"/>
          <w:lang w:val="es-US"/>
        </w:rPr>
        <w:t>1</w:t>
      </w:r>
      <w:r w:rsidR="006350C7">
        <w:rPr>
          <w:rFonts w:cstheme="minorHAnsi"/>
          <w:lang w:val="es-US"/>
        </w:rPr>
        <w:t>5</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río </w:t>
      </w:r>
      <w:r w:rsidR="006350C7">
        <w:rPr>
          <w:rFonts w:cstheme="minorHAnsi"/>
          <w:lang w:val="es-US"/>
        </w:rPr>
        <w:t>Frutal/zacatal</w:t>
      </w:r>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sidR="006350C7">
        <w:rPr>
          <w:rFonts w:cstheme="minorHAnsi"/>
          <w:lang w:val="es-US"/>
        </w:rPr>
        <w:t>3</w:t>
      </w:r>
      <w:r w:rsidR="00995C60">
        <w:rPr>
          <w:rFonts w:cstheme="minorHAnsi"/>
          <w:lang w:val="es-US"/>
        </w:rPr>
        <w:t>.</w:t>
      </w:r>
      <w:r w:rsidR="006350C7">
        <w:rPr>
          <w:rFonts w:cstheme="minorHAnsi"/>
          <w:lang w:val="es-US"/>
        </w:rPr>
        <w:t>8</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1F6CDF98"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proofErr w:type="gramStart"/>
      <w:r w:rsidR="002406FB">
        <w:rPr>
          <w:rFonts w:cstheme="minorHAnsi"/>
          <w:b/>
          <w:bCs/>
          <w:sz w:val="20"/>
          <w:szCs w:val="20"/>
        </w:rPr>
        <w:t>Junio</w:t>
      </w:r>
      <w:proofErr w:type="gramEnd"/>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03F5E92F" w:rsidR="000451C4" w:rsidRDefault="007A7C0D" w:rsidP="00174263">
      <w:pPr>
        <w:spacing w:after="0"/>
        <w:mirrorIndents/>
        <w:jc w:val="center"/>
        <w:rPr>
          <w:rFonts w:cstheme="minorHAnsi"/>
          <w:b/>
          <w:sz w:val="20"/>
          <w:szCs w:val="20"/>
          <w:lang w:val="es-US"/>
        </w:rPr>
      </w:pPr>
      <w:r>
        <w:rPr>
          <w:noProof/>
        </w:rPr>
        <w:drawing>
          <wp:inline distT="0" distB="0" distL="0" distR="0" wp14:anchorId="0BFF540B" wp14:editId="5791D36E">
            <wp:extent cx="5931673" cy="3252084"/>
            <wp:effectExtent l="0" t="0" r="0" b="0"/>
            <wp:docPr id="73" name="Gráfico 73">
              <a:extLst xmlns:a="http://schemas.openxmlformats.org/drawingml/2006/main">
                <a:ext uri="{FF2B5EF4-FFF2-40B4-BE49-F238E27FC236}">
                  <a16:creationId xmlns:a16="http://schemas.microsoft.com/office/drawing/2014/main" id="{33FBC56B-A821-4882-9976-70D69BE1A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174263">
      <w:pPr>
        <w:spacing w:after="0"/>
        <w:mirrorIndents/>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313846BF" w:rsidR="00B75576" w:rsidRDefault="00B75576" w:rsidP="000D1EC7">
      <w:pPr>
        <w:mirrorIndents/>
        <w:jc w:val="both"/>
        <w:rPr>
          <w:rFonts w:cstheme="minorHAnsi"/>
          <w:b/>
          <w:sz w:val="20"/>
          <w:szCs w:val="20"/>
          <w:lang w:val="es-US"/>
        </w:rPr>
      </w:pPr>
    </w:p>
    <w:p w14:paraId="56FEE9EC" w14:textId="10257CA5" w:rsidR="00B75576" w:rsidRDefault="00B75576" w:rsidP="000D1EC7">
      <w:pPr>
        <w:mirrorIndents/>
        <w:jc w:val="both"/>
        <w:rPr>
          <w:rFonts w:cstheme="minorHAnsi"/>
          <w:b/>
          <w:sz w:val="20"/>
          <w:szCs w:val="20"/>
          <w:lang w:val="es-US"/>
        </w:rPr>
      </w:pPr>
    </w:p>
    <w:p w14:paraId="7E6974A6" w14:textId="572A7A05" w:rsidR="009C0617" w:rsidRPr="00203176" w:rsidRDefault="009C0617" w:rsidP="00932C95">
      <w:pPr>
        <w:pStyle w:val="Ttulo2"/>
        <w:jc w:val="center"/>
        <w:rPr>
          <w:rFonts w:asciiTheme="minorHAnsi" w:hAnsiTheme="minorHAnsi" w:cstheme="minorHAnsi"/>
          <w:color w:val="1F497D" w:themeColor="text2"/>
          <w:sz w:val="28"/>
          <w:szCs w:val="28"/>
        </w:rPr>
      </w:pPr>
      <w:bookmarkStart w:id="16" w:name="_Toc104889478"/>
      <w:bookmarkStart w:id="17" w:name="_Hlk70710960"/>
      <w:proofErr w:type="spellStart"/>
      <w:r w:rsidRPr="00203176">
        <w:rPr>
          <w:rFonts w:asciiTheme="minorHAnsi" w:hAnsiTheme="minorHAnsi" w:cstheme="minorHAnsi"/>
          <w:color w:val="1F497D" w:themeColor="text2"/>
          <w:sz w:val="28"/>
          <w:szCs w:val="28"/>
        </w:rPr>
        <w:t>Parametr</w:t>
      </w:r>
      <w:r w:rsidR="00772F9A" w:rsidRPr="00203176">
        <w:rPr>
          <w:rFonts w:asciiTheme="minorHAnsi" w:hAnsiTheme="minorHAnsi" w:cstheme="minorHAnsi"/>
          <w:color w:val="1F497D" w:themeColor="text2"/>
          <w:sz w:val="28"/>
          <w:szCs w:val="28"/>
        </w:rPr>
        <w:t>o</w:t>
      </w:r>
      <w:r w:rsidRPr="00203176">
        <w:rPr>
          <w:rFonts w:asciiTheme="minorHAnsi" w:hAnsiTheme="minorHAnsi" w:cstheme="minorHAnsi"/>
          <w:color w:val="1F497D" w:themeColor="text2"/>
          <w:sz w:val="28"/>
          <w:szCs w:val="28"/>
        </w:rPr>
        <w:t>s</w:t>
      </w:r>
      <w:proofErr w:type="spellEnd"/>
      <w:r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5D31F1FB" w:rsidR="00464877" w:rsidRPr="00DC12C4" w:rsidRDefault="0029323E" w:rsidP="00DC12C4">
      <w:pPr>
        <w:jc w:val="both"/>
        <w:rPr>
          <w:rFonts w:ascii="Garamond" w:hAnsi="Garamond" w:cs="Calibri"/>
          <w:color w:val="000000"/>
          <w:sz w:val="20"/>
          <w:szCs w:val="20"/>
        </w:rPr>
      </w:pPr>
      <w:r>
        <w:rPr>
          <w:rFonts w:cstheme="minorHAnsi"/>
        </w:rPr>
        <w:lastRenderedPageBreak/>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proofErr w:type="gramStart"/>
      <w:r w:rsidR="002406FB">
        <w:rPr>
          <w:rFonts w:cstheme="minorHAnsi"/>
        </w:rPr>
        <w:t>Junio</w:t>
      </w:r>
      <w:proofErr w:type="gramEnd"/>
      <w:r w:rsidR="001722A4">
        <w:rPr>
          <w:rFonts w:cstheme="minorHAnsi"/>
        </w:rPr>
        <w:t xml:space="preserve"> indican que </w:t>
      </w:r>
      <w:r w:rsidR="001A71EE">
        <w:rPr>
          <w:rFonts w:cstheme="minorHAnsi"/>
        </w:rPr>
        <w:t>los</w:t>
      </w:r>
      <w:r w:rsidR="001722A4">
        <w:rPr>
          <w:rFonts w:cstheme="minorHAnsi"/>
        </w:rPr>
        <w:t xml:space="preserve"> r</w:t>
      </w:r>
      <w:r w:rsidR="009B1DD4">
        <w:rPr>
          <w:rFonts w:cstheme="minorHAnsi"/>
        </w:rPr>
        <w:t>í</w:t>
      </w:r>
      <w:r w:rsidR="001722A4">
        <w:rPr>
          <w:rFonts w:cstheme="minorHAnsi"/>
        </w:rPr>
        <w:t>o</w:t>
      </w:r>
      <w:r w:rsidR="001A71EE">
        <w:rPr>
          <w:rFonts w:cstheme="minorHAnsi"/>
        </w:rPr>
        <w:t>s</w:t>
      </w:r>
      <w:r w:rsidR="00A17BC7">
        <w:rPr>
          <w:rFonts w:cstheme="minorHAnsi"/>
        </w:rPr>
        <w:t xml:space="preserve"> con </w:t>
      </w:r>
      <w:r w:rsidR="006350C7">
        <w:rPr>
          <w:rFonts w:cstheme="minorHAnsi"/>
        </w:rPr>
        <w:t>mayor</w:t>
      </w:r>
      <w:r w:rsidR="00A17BC7">
        <w:rPr>
          <w:rFonts w:cstheme="minorHAnsi"/>
        </w:rPr>
        <w:t xml:space="preserve"> contami</w:t>
      </w:r>
      <w:r w:rsidR="004369B1">
        <w:rPr>
          <w:rFonts w:cstheme="minorHAnsi"/>
        </w:rPr>
        <w:t xml:space="preserve">nación fecal </w:t>
      </w:r>
      <w:r w:rsidR="006350C7">
        <w:rPr>
          <w:rFonts w:cstheme="minorHAnsi"/>
        </w:rPr>
        <w:t xml:space="preserve">es </w:t>
      </w:r>
      <w:r w:rsidR="001722A4">
        <w:rPr>
          <w:rFonts w:cstheme="minorHAnsi"/>
        </w:rPr>
        <w:t xml:space="preserve">el </w:t>
      </w:r>
      <w:r w:rsidR="00A50D2C">
        <w:rPr>
          <w:rFonts w:cstheme="minorHAnsi"/>
        </w:rPr>
        <w:t xml:space="preserve">Rio </w:t>
      </w:r>
      <w:r w:rsidR="006350C7">
        <w:rPr>
          <w:rFonts w:cstheme="minorHAnsi"/>
        </w:rPr>
        <w:t>Pansalic/</w:t>
      </w:r>
      <w:proofErr w:type="spellStart"/>
      <w:r w:rsidR="006350C7">
        <w:rPr>
          <w:rFonts w:cstheme="minorHAnsi"/>
        </w:rPr>
        <w:t>Panchiguaja</w:t>
      </w:r>
      <w:proofErr w:type="spellEnd"/>
      <w:r w:rsidR="00DC12C4">
        <w:rPr>
          <w:rFonts w:cstheme="minorHAnsi"/>
        </w:rPr>
        <w:t>,</w:t>
      </w:r>
      <w:r w:rsidR="001A71EE">
        <w:rPr>
          <w:rFonts w:cstheme="minorHAnsi"/>
        </w:rPr>
        <w:t xml:space="preserve"> </w:t>
      </w:r>
      <w:r w:rsidR="00B52783">
        <w:rPr>
          <w:rFonts w:cstheme="minorHAnsi"/>
        </w:rPr>
        <w:t>teniendo valores</w:t>
      </w:r>
      <w:r w:rsidR="00747CB1">
        <w:rPr>
          <w:rFonts w:cstheme="minorHAnsi"/>
        </w:rPr>
        <w:t xml:space="preserve"> </w:t>
      </w:r>
      <w:r w:rsidR="00B52783">
        <w:rPr>
          <w:rFonts w:cstheme="minorHAnsi"/>
        </w:rPr>
        <w:t>de</w:t>
      </w:r>
      <w:r w:rsidR="00563FC7">
        <w:rPr>
          <w:rFonts w:cstheme="minorHAnsi"/>
        </w:rPr>
        <w:t xml:space="preserve"> coliformes fecales </w:t>
      </w:r>
      <w:r w:rsidR="006350C7">
        <w:rPr>
          <w:rFonts w:cstheme="minorHAnsi"/>
        </w:rPr>
        <w:t>7</w:t>
      </w:r>
      <w:r w:rsidR="00DC12C4" w:rsidRPr="00DC12C4">
        <w:rPr>
          <w:rFonts w:cstheme="minorHAnsi"/>
        </w:rPr>
        <w:t>.</w:t>
      </w:r>
      <w:r w:rsidR="006350C7">
        <w:rPr>
          <w:rFonts w:cstheme="minorHAnsi"/>
        </w:rPr>
        <w:t>5</w:t>
      </w:r>
      <w:r w:rsidR="00DC12C4" w:rsidRPr="00DC12C4">
        <w:rPr>
          <w:rFonts w:cstheme="minorHAnsi"/>
        </w:rPr>
        <w:t>0E+0</w:t>
      </w:r>
      <w:r w:rsidR="00BE6AA9">
        <w:rPr>
          <w:rFonts w:cstheme="minorHAnsi"/>
        </w:rPr>
        <w:t>7</w:t>
      </w:r>
      <w:r w:rsidR="00DC12C4">
        <w:rPr>
          <w:rFonts w:ascii="Garamond" w:hAnsi="Garamond" w:cs="Calibri"/>
          <w:color w:val="000000"/>
          <w:sz w:val="20"/>
          <w:szCs w:val="20"/>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474B5D">
        <w:rPr>
          <w:rFonts w:cstheme="minorHAnsi"/>
        </w:rPr>
        <w:t>aumento</w:t>
      </w:r>
      <w:r w:rsidR="00556635">
        <w:rPr>
          <w:rFonts w:cstheme="minorHAnsi"/>
        </w:rPr>
        <w:t xml:space="preserve"> </w:t>
      </w:r>
      <w:r w:rsidR="00E85ECE">
        <w:rPr>
          <w:rFonts w:cstheme="minorHAnsi"/>
        </w:rPr>
        <w:t>considerable</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a disminución </w:t>
      </w:r>
      <w:r w:rsidR="00AA7396">
        <w:rPr>
          <w:rFonts w:cstheme="minorHAnsi"/>
        </w:rPr>
        <w:t>con</w:t>
      </w:r>
      <w:r w:rsidR="00F80673">
        <w:rPr>
          <w:rFonts w:cstheme="minorHAnsi"/>
        </w:rPr>
        <w:t>siderable con</w:t>
      </w:r>
      <w:r w:rsidR="001A56EF">
        <w:rPr>
          <w:rFonts w:cstheme="minorHAnsi"/>
        </w:rPr>
        <w:t xml:space="preserve"> respecto al mes de </w:t>
      </w:r>
      <w:proofErr w:type="gramStart"/>
      <w:r w:rsidR="002406FB">
        <w:rPr>
          <w:rFonts w:cstheme="minorHAnsi"/>
        </w:rPr>
        <w:t>Mayo</w:t>
      </w:r>
      <w:proofErr w:type="gramEnd"/>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712D6FBF"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proofErr w:type="gramStart"/>
      <w:r w:rsidR="002406FB">
        <w:rPr>
          <w:rFonts w:cstheme="minorHAnsi"/>
        </w:rPr>
        <w:t>Junio</w:t>
      </w:r>
      <w:proofErr w:type="gramEnd"/>
      <w:r w:rsidR="006C266C">
        <w:rPr>
          <w:rFonts w:cstheme="minorHAnsi"/>
        </w:rPr>
        <w:t xml:space="preserve"> </w:t>
      </w:r>
      <w:r w:rsidR="006350C7">
        <w:rPr>
          <w:rFonts w:cstheme="minorHAnsi"/>
        </w:rPr>
        <w:t xml:space="preserve">llama la atención que </w:t>
      </w:r>
      <w:r w:rsidR="006C266C">
        <w:rPr>
          <w:rFonts w:cstheme="minorHAnsi"/>
        </w:rPr>
        <w:t xml:space="preserve">el comportamiento </w:t>
      </w:r>
      <w:r w:rsidR="006350C7">
        <w:rPr>
          <w:rFonts w:cstheme="minorHAnsi"/>
        </w:rPr>
        <w:t xml:space="preserve">de los restantes ríos </w:t>
      </w:r>
      <w:r w:rsidR="001A56EF">
        <w:rPr>
          <w:rFonts w:cstheme="minorHAnsi"/>
        </w:rPr>
        <w:t>present</w:t>
      </w:r>
      <w:r w:rsidR="006350C7">
        <w:rPr>
          <w:rFonts w:cstheme="minorHAnsi"/>
        </w:rPr>
        <w:t>an</w:t>
      </w:r>
      <w:r w:rsidR="001A56EF">
        <w:rPr>
          <w:rFonts w:cstheme="minorHAnsi"/>
        </w:rPr>
        <w:t xml:space="preserve"> b</w:t>
      </w:r>
      <w:r>
        <w:rPr>
          <w:rFonts w:cstheme="minorHAnsi"/>
        </w:rPr>
        <w:t>ajos niveles de este tipo de contaminación</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20C9892A"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 xml:space="preserve">Escherichia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proofErr w:type="gramStart"/>
      <w:r w:rsidR="002406FB">
        <w:rPr>
          <w:rFonts w:cstheme="minorHAnsi"/>
          <w:b/>
          <w:bCs/>
          <w:sz w:val="20"/>
          <w:szCs w:val="20"/>
        </w:rPr>
        <w:t>Junio</w:t>
      </w:r>
      <w:r w:rsidRPr="00146CEA">
        <w:rPr>
          <w:rFonts w:cstheme="minorHAnsi"/>
          <w:b/>
          <w:bCs/>
          <w:sz w:val="20"/>
          <w:szCs w:val="20"/>
        </w:rPr>
        <w:t xml:space="preserve"> ,</w:t>
      </w:r>
      <w:proofErr w:type="gramEnd"/>
      <w:r w:rsidRPr="00146CEA">
        <w:rPr>
          <w:rFonts w:cstheme="minorHAnsi"/>
          <w:b/>
          <w:bCs/>
          <w:sz w:val="20"/>
          <w:szCs w:val="20"/>
        </w:rPr>
        <w:t xml:space="preserve"> 2022.</w:t>
      </w:r>
    </w:p>
    <w:p w14:paraId="79F62C39" w14:textId="186A5CEA" w:rsidR="00A674DD" w:rsidRDefault="007A7C0D" w:rsidP="001C7931">
      <w:pPr>
        <w:spacing w:after="120"/>
        <w:mirrorIndents/>
        <w:jc w:val="center"/>
        <w:rPr>
          <w:rFonts w:cstheme="minorHAnsi"/>
        </w:rPr>
      </w:pPr>
      <w:r>
        <w:rPr>
          <w:noProof/>
        </w:rPr>
        <w:drawing>
          <wp:inline distT="0" distB="0" distL="0" distR="0" wp14:anchorId="437B3834" wp14:editId="10691827">
            <wp:extent cx="5915771" cy="3196424"/>
            <wp:effectExtent l="0" t="0" r="0" b="0"/>
            <wp:docPr id="74" name="Gráfico 74">
              <a:extLst xmlns:a="http://schemas.openxmlformats.org/drawingml/2006/main">
                <a:ext uri="{FF2B5EF4-FFF2-40B4-BE49-F238E27FC236}">
                  <a16:creationId xmlns:a16="http://schemas.microsoft.com/office/drawing/2014/main" id="{5F1EA3E4-7CBA-4F4A-909E-1F2C57D97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53C85332"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04889479"/>
      <w:bookmarkStart w:id="19" w:name="_Hlk70879572"/>
      <w:r w:rsidRPr="00075DD6">
        <w:rPr>
          <w:rFonts w:asciiTheme="minorHAnsi" w:hAnsiTheme="minorHAnsi" w:cstheme="minorHAnsi"/>
          <w:color w:val="1F497D" w:themeColor="text2"/>
          <w:sz w:val="28"/>
        </w:rPr>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lastRenderedPageBreak/>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072F7AE8" w:rsidR="00C93278" w:rsidRDefault="00C93278" w:rsidP="00C93278">
      <w:pPr>
        <w:spacing w:after="120"/>
        <w:mirrorIndents/>
        <w:jc w:val="both"/>
        <w:rPr>
          <w:rFonts w:cstheme="minorHAnsi"/>
        </w:rPr>
      </w:pPr>
      <w:r w:rsidRPr="00764361">
        <w:rPr>
          <w:rFonts w:cstheme="minorHAnsi"/>
        </w:rPr>
        <w:t xml:space="preserve">Para </w:t>
      </w:r>
      <w:proofErr w:type="gramStart"/>
      <w:r>
        <w:rPr>
          <w:rFonts w:cstheme="minorHAnsi"/>
        </w:rPr>
        <w:t xml:space="preserve">el  </w:t>
      </w:r>
      <w:r w:rsidRPr="00764361">
        <w:rPr>
          <w:rFonts w:cstheme="minorHAnsi"/>
        </w:rPr>
        <w:t>monitoreo</w:t>
      </w:r>
      <w:proofErr w:type="gramEnd"/>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2406FB">
        <w:rPr>
          <w:rFonts w:cstheme="minorHAnsi"/>
        </w:rPr>
        <w:t>Junio</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0 m, 5 m, 10 m y 20 m (ver cuadro 1</w:t>
      </w:r>
      <w:r>
        <w:rPr>
          <w:rFonts w:cstheme="minorHAnsi"/>
        </w:rPr>
        <w:t xml:space="preserve"> y figura 1</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161C0059"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proofErr w:type="spellStart"/>
      <w:r w:rsidR="001A25F8">
        <w:rPr>
          <w:rFonts w:cstheme="minorHAnsi"/>
        </w:rPr>
        <w:t>d</w:t>
      </w:r>
      <w:r w:rsidRPr="006E2268">
        <w:rPr>
          <w:rFonts w:cstheme="minorHAnsi"/>
        </w:rPr>
        <w:t>e</w:t>
      </w:r>
      <w:r w:rsidR="001A25F8">
        <w:rPr>
          <w:rFonts w:cstheme="minorHAnsi"/>
        </w:rPr>
        <w:t>mada</w:t>
      </w:r>
      <w:proofErr w:type="spellEnd"/>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52C70B99"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proofErr w:type="gramStart"/>
      <w:r w:rsidRPr="006E2268">
        <w:rPr>
          <w:rFonts w:cstheme="minorHAnsi"/>
        </w:rPr>
        <w:t xml:space="preserve">),  </w:t>
      </w:r>
      <w:r w:rsidR="00744F9D">
        <w:rPr>
          <w:rFonts w:cstheme="minorHAnsi"/>
        </w:rPr>
        <w:t>conteos</w:t>
      </w:r>
      <w:proofErr w:type="gramEnd"/>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49024" behindDoc="0" locked="0" layoutInCell="1" allowOverlap="1" wp14:anchorId="0DB31645" wp14:editId="2AD046F1">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3D06792F"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proofErr w:type="gramStart"/>
      <w:r w:rsidR="002406FB">
        <w:rPr>
          <w:rFonts w:cstheme="minorHAnsi"/>
          <w:b/>
          <w:sz w:val="20"/>
          <w:szCs w:val="20"/>
        </w:rPr>
        <w:t>Junio</w:t>
      </w:r>
      <w:proofErr w:type="gramEnd"/>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4"/>
        <w:gridCol w:w="844"/>
        <w:gridCol w:w="1365"/>
        <w:gridCol w:w="1053"/>
        <w:gridCol w:w="513"/>
        <w:gridCol w:w="623"/>
        <w:gridCol w:w="744"/>
        <w:gridCol w:w="520"/>
        <w:gridCol w:w="736"/>
        <w:gridCol w:w="623"/>
        <w:gridCol w:w="623"/>
        <w:gridCol w:w="1054"/>
      </w:tblGrid>
      <w:tr w:rsidR="0013051C" w:rsidRPr="00B3564C" w14:paraId="5CA12235" w14:textId="77777777" w:rsidTr="0013051C">
        <w:trPr>
          <w:trHeight w:val="19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7777777" w:rsidR="00B3564C" w:rsidRPr="00B3564C" w:rsidRDefault="00B3564C" w:rsidP="00207B3B">
            <w:pPr>
              <w:spacing w:after="0" w:line="240" w:lineRule="auto"/>
              <w:jc w:val="center"/>
              <w:rPr>
                <w:rFonts w:cstheme="minorHAnsi"/>
                <w:b/>
                <w:bCs/>
                <w:sz w:val="14"/>
                <w:szCs w:val="14"/>
                <w:lang w:eastAsia="es-GT"/>
              </w:rPr>
            </w:pPr>
            <w:proofErr w:type="gramStart"/>
            <w:r w:rsidRPr="00B3564C">
              <w:rPr>
                <w:rFonts w:cstheme="minorHAnsi"/>
                <w:b/>
                <w:bCs/>
                <w:sz w:val="14"/>
                <w:szCs w:val="14"/>
                <w:lang w:eastAsia="es-GT"/>
              </w:rPr>
              <w:t xml:space="preserve">( </w:t>
            </w:r>
            <w:proofErr w:type="spellStart"/>
            <w:r w:rsidRPr="00B3564C">
              <w:rPr>
                <w:rFonts w:cstheme="minorHAnsi"/>
                <w:b/>
                <w:bCs/>
                <w:sz w:val="14"/>
                <w:szCs w:val="14"/>
                <w:lang w:eastAsia="es-GT"/>
              </w:rPr>
              <w:t>μ</w:t>
            </w:r>
            <w:proofErr w:type="gramEnd"/>
            <w:r w:rsidRPr="00B3564C">
              <w:rPr>
                <w:rFonts w:cstheme="minorHAnsi"/>
                <w:b/>
                <w:bCs/>
                <w:sz w:val="14"/>
                <w:szCs w:val="14"/>
                <w:lang w:eastAsia="es-GT"/>
              </w:rPr>
              <w:t>S</w:t>
            </w:r>
            <w:proofErr w:type="spellEnd"/>
            <w:r w:rsidRPr="00B3564C">
              <w:rPr>
                <w:rFonts w:cstheme="minorHAnsi"/>
                <w:b/>
                <w:bCs/>
                <w:sz w:val="14"/>
                <w:szCs w:val="14"/>
                <w:lang w:eastAsia="es-GT"/>
              </w:rPr>
              <w:t>/cm)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13051C" w:rsidRPr="00B3564C" w14:paraId="0AEE39BD" w14:textId="77777777" w:rsidTr="0013051C">
        <w:trPr>
          <w:trHeight w:val="310"/>
        </w:trPr>
        <w:tc>
          <w:tcPr>
            <w:tcW w:w="604" w:type="pct"/>
            <w:tcBorders>
              <w:top w:val="single" w:sz="4" w:space="0" w:color="auto"/>
              <w:left w:val="single" w:sz="4" w:space="0" w:color="auto"/>
              <w:bottom w:val="single" w:sz="4" w:space="0" w:color="auto"/>
              <w:right w:val="single" w:sz="4" w:space="0" w:color="auto"/>
            </w:tcBorders>
            <w:noWrap/>
            <w:vAlign w:val="center"/>
          </w:tcPr>
          <w:p w14:paraId="2CAA235F" w14:textId="0B5E43B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7486C12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10:05</w:t>
            </w:r>
          </w:p>
        </w:tc>
        <w:tc>
          <w:tcPr>
            <w:tcW w:w="687" w:type="pct"/>
            <w:vMerge w:val="restart"/>
            <w:tcBorders>
              <w:top w:val="single" w:sz="4" w:space="0" w:color="auto"/>
              <w:left w:val="single" w:sz="4" w:space="0" w:color="auto"/>
              <w:right w:val="single" w:sz="4" w:space="0" w:color="auto"/>
            </w:tcBorders>
            <w:noWrap/>
            <w:vAlign w:val="bottom"/>
          </w:tcPr>
          <w:p w14:paraId="09678069" w14:textId="7777777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Este centro</w:t>
            </w:r>
          </w:p>
          <w:p w14:paraId="62B5E5CE" w14:textId="77777777" w:rsidR="00183FD6" w:rsidRPr="00183FD6" w:rsidRDefault="00183FD6" w:rsidP="00183FD6">
            <w:pPr>
              <w:spacing w:after="0" w:line="240" w:lineRule="auto"/>
              <w:jc w:val="center"/>
              <w:rPr>
                <w:rFonts w:cstheme="minorHAnsi"/>
                <w:sz w:val="16"/>
                <w:szCs w:val="16"/>
                <w:lang w:eastAsia="es-GT"/>
              </w:rPr>
            </w:pPr>
          </w:p>
          <w:p w14:paraId="773DE95F" w14:textId="77777777" w:rsidR="00183FD6" w:rsidRPr="00183FD6" w:rsidRDefault="00183FD6" w:rsidP="00183FD6">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1D2EE40A" w14:textId="2A2FE01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152B222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9.4</w:t>
            </w:r>
          </w:p>
        </w:tc>
        <w:tc>
          <w:tcPr>
            <w:tcW w:w="315" w:type="pct"/>
            <w:tcBorders>
              <w:top w:val="single" w:sz="4" w:space="0" w:color="000000"/>
              <w:left w:val="nil"/>
              <w:bottom w:val="single" w:sz="4" w:space="0" w:color="000000"/>
              <w:right w:val="single" w:sz="4" w:space="0" w:color="000000"/>
            </w:tcBorders>
            <w:shd w:val="clear" w:color="auto" w:fill="auto"/>
            <w:noWrap/>
            <w:vAlign w:val="center"/>
          </w:tcPr>
          <w:p w14:paraId="315D72E9" w14:textId="32CA9AF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25.3</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21A803A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646</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45A0ABD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3FECCA8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324</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2D2E8DB8" w14:textId="7A22165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10.9</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6DFF9B58" w14:textId="08C1345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147.9</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7701FB4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0.9</w:t>
            </w:r>
          </w:p>
        </w:tc>
      </w:tr>
      <w:tr w:rsidR="0013051C" w:rsidRPr="00B3564C" w14:paraId="55DF684C" w14:textId="77777777" w:rsidTr="0013051C">
        <w:trPr>
          <w:trHeight w:val="139"/>
        </w:trPr>
        <w:tc>
          <w:tcPr>
            <w:tcW w:w="604" w:type="pct"/>
            <w:tcBorders>
              <w:top w:val="single" w:sz="4" w:space="0" w:color="auto"/>
              <w:left w:val="single" w:sz="4" w:space="0" w:color="auto"/>
              <w:bottom w:val="single" w:sz="4" w:space="0" w:color="auto"/>
              <w:right w:val="single" w:sz="4" w:space="0" w:color="auto"/>
            </w:tcBorders>
            <w:noWrap/>
            <w:vAlign w:val="center"/>
          </w:tcPr>
          <w:p w14:paraId="7029D057" w14:textId="3A5863E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F277DD8" w14:textId="70AD809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10:10</w:t>
            </w:r>
          </w:p>
        </w:tc>
        <w:tc>
          <w:tcPr>
            <w:tcW w:w="687" w:type="pct"/>
            <w:vMerge/>
            <w:tcBorders>
              <w:left w:val="single" w:sz="4" w:space="0" w:color="auto"/>
              <w:right w:val="single" w:sz="4" w:space="0" w:color="auto"/>
            </w:tcBorders>
            <w:noWrap/>
            <w:vAlign w:val="bottom"/>
          </w:tcPr>
          <w:p w14:paraId="5913BFA7" w14:textId="77777777" w:rsidR="00183FD6" w:rsidRPr="00183FD6" w:rsidRDefault="00183FD6" w:rsidP="00183FD6">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5AC50FE" w14:textId="09B41C0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1EAC0C9F" w14:textId="2212589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9.154</w:t>
            </w:r>
          </w:p>
        </w:tc>
        <w:tc>
          <w:tcPr>
            <w:tcW w:w="315" w:type="pct"/>
            <w:tcBorders>
              <w:top w:val="nil"/>
              <w:left w:val="nil"/>
              <w:bottom w:val="single" w:sz="4" w:space="0" w:color="000000"/>
              <w:right w:val="single" w:sz="4" w:space="0" w:color="000000"/>
            </w:tcBorders>
            <w:shd w:val="clear" w:color="auto" w:fill="auto"/>
            <w:noWrap/>
            <w:vAlign w:val="center"/>
          </w:tcPr>
          <w:p w14:paraId="496CFC43" w14:textId="34DD8BD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25.2</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324BBCE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652</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1E99FFE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14FACD3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326</w:t>
            </w:r>
          </w:p>
        </w:tc>
        <w:tc>
          <w:tcPr>
            <w:tcW w:w="315" w:type="pct"/>
            <w:tcBorders>
              <w:top w:val="nil"/>
              <w:left w:val="nil"/>
              <w:bottom w:val="single" w:sz="4" w:space="0" w:color="000000"/>
              <w:right w:val="single" w:sz="4" w:space="0" w:color="000000"/>
            </w:tcBorders>
            <w:shd w:val="clear" w:color="auto" w:fill="auto"/>
            <w:vAlign w:val="center"/>
          </w:tcPr>
          <w:p w14:paraId="45A33BB0" w14:textId="749F3BF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5.16</w:t>
            </w:r>
          </w:p>
        </w:tc>
        <w:tc>
          <w:tcPr>
            <w:tcW w:w="315" w:type="pct"/>
            <w:tcBorders>
              <w:top w:val="nil"/>
              <w:left w:val="nil"/>
              <w:bottom w:val="single" w:sz="4" w:space="0" w:color="000000"/>
              <w:right w:val="single" w:sz="4" w:space="0" w:color="000000"/>
            </w:tcBorders>
            <w:shd w:val="clear" w:color="auto" w:fill="auto"/>
            <w:vAlign w:val="center"/>
          </w:tcPr>
          <w:p w14:paraId="2235B4FE" w14:textId="1BCDAC5C"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70.9</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6D36E4" w14:textId="3C5A0FA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NA</w:t>
            </w:r>
          </w:p>
        </w:tc>
      </w:tr>
      <w:tr w:rsidR="0013051C" w:rsidRPr="00B3564C" w14:paraId="3923150C" w14:textId="77777777" w:rsidTr="0013051C">
        <w:trPr>
          <w:trHeight w:val="414"/>
        </w:trPr>
        <w:tc>
          <w:tcPr>
            <w:tcW w:w="604" w:type="pct"/>
            <w:tcBorders>
              <w:top w:val="single" w:sz="4" w:space="0" w:color="auto"/>
              <w:left w:val="single" w:sz="4" w:space="0" w:color="auto"/>
              <w:bottom w:val="single" w:sz="4" w:space="0" w:color="auto"/>
              <w:right w:val="single" w:sz="4" w:space="0" w:color="auto"/>
            </w:tcBorders>
            <w:noWrap/>
            <w:vAlign w:val="center"/>
          </w:tcPr>
          <w:p w14:paraId="76B11089" w14:textId="6BFE478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4A11BF46" w14:textId="4B2ADEF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10:10</w:t>
            </w:r>
          </w:p>
        </w:tc>
        <w:tc>
          <w:tcPr>
            <w:tcW w:w="687" w:type="pct"/>
            <w:vMerge/>
            <w:tcBorders>
              <w:left w:val="single" w:sz="4" w:space="0" w:color="auto"/>
              <w:right w:val="single" w:sz="4" w:space="0" w:color="auto"/>
            </w:tcBorders>
            <w:noWrap/>
            <w:vAlign w:val="bottom"/>
          </w:tcPr>
          <w:p w14:paraId="25E3B601" w14:textId="77777777" w:rsidR="00183FD6" w:rsidRPr="00183FD6" w:rsidRDefault="00183FD6" w:rsidP="00183FD6">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BC9F91D" w14:textId="5DA444A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7E66A293" w14:textId="661839E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8.939</w:t>
            </w:r>
          </w:p>
        </w:tc>
        <w:tc>
          <w:tcPr>
            <w:tcW w:w="315" w:type="pct"/>
            <w:tcBorders>
              <w:top w:val="nil"/>
              <w:left w:val="nil"/>
              <w:bottom w:val="single" w:sz="4" w:space="0" w:color="000000"/>
              <w:right w:val="single" w:sz="4" w:space="0" w:color="000000"/>
            </w:tcBorders>
            <w:shd w:val="clear" w:color="auto" w:fill="auto"/>
            <w:noWrap/>
            <w:vAlign w:val="center"/>
          </w:tcPr>
          <w:p w14:paraId="4277E7D3" w14:textId="4A72863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24.5</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269405BC"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656</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17ACCCA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5B33BD7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328</w:t>
            </w:r>
          </w:p>
        </w:tc>
        <w:tc>
          <w:tcPr>
            <w:tcW w:w="315" w:type="pct"/>
            <w:tcBorders>
              <w:top w:val="nil"/>
              <w:left w:val="nil"/>
              <w:bottom w:val="single" w:sz="4" w:space="0" w:color="000000"/>
              <w:right w:val="single" w:sz="4" w:space="0" w:color="000000"/>
            </w:tcBorders>
            <w:shd w:val="clear" w:color="auto" w:fill="auto"/>
            <w:vAlign w:val="center"/>
          </w:tcPr>
          <w:p w14:paraId="55974F46" w14:textId="6AF965A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3.93</w:t>
            </w:r>
          </w:p>
        </w:tc>
        <w:tc>
          <w:tcPr>
            <w:tcW w:w="315" w:type="pct"/>
            <w:tcBorders>
              <w:top w:val="nil"/>
              <w:left w:val="nil"/>
              <w:bottom w:val="single" w:sz="4" w:space="0" w:color="000000"/>
              <w:right w:val="single" w:sz="4" w:space="0" w:color="000000"/>
            </w:tcBorders>
            <w:shd w:val="clear" w:color="auto" w:fill="auto"/>
            <w:vAlign w:val="center"/>
          </w:tcPr>
          <w:p w14:paraId="28C9057A" w14:textId="7CBDEAE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53.5</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2E3D304" w14:textId="1CE93F9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NA</w:t>
            </w:r>
          </w:p>
        </w:tc>
      </w:tr>
      <w:tr w:rsidR="0013051C" w:rsidRPr="00B3564C" w14:paraId="102B5F63"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1EB49F9" w14:textId="150AC40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95A68DF" w14:textId="46B8C04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10:20</w:t>
            </w:r>
          </w:p>
        </w:tc>
        <w:tc>
          <w:tcPr>
            <w:tcW w:w="687" w:type="pct"/>
            <w:vMerge/>
            <w:tcBorders>
              <w:left w:val="single" w:sz="4" w:space="0" w:color="auto"/>
              <w:bottom w:val="single" w:sz="4" w:space="0" w:color="auto"/>
              <w:right w:val="single" w:sz="4" w:space="0" w:color="auto"/>
            </w:tcBorders>
            <w:noWrap/>
            <w:vAlign w:val="bottom"/>
          </w:tcPr>
          <w:p w14:paraId="0C760F1A" w14:textId="77777777" w:rsidR="00183FD6" w:rsidRPr="00183FD6" w:rsidRDefault="00183FD6" w:rsidP="00183FD6">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82E14FD" w14:textId="01EAD48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AE7FEC3" w14:textId="3B3A3D9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7.486</w:t>
            </w:r>
          </w:p>
        </w:tc>
        <w:tc>
          <w:tcPr>
            <w:tcW w:w="315" w:type="pct"/>
            <w:tcBorders>
              <w:top w:val="nil"/>
              <w:left w:val="nil"/>
              <w:bottom w:val="single" w:sz="4" w:space="0" w:color="000000"/>
              <w:right w:val="single" w:sz="4" w:space="0" w:color="000000"/>
            </w:tcBorders>
            <w:shd w:val="clear" w:color="auto" w:fill="auto"/>
            <w:noWrap/>
            <w:vAlign w:val="center"/>
          </w:tcPr>
          <w:p w14:paraId="012531F2" w14:textId="445944E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22.3</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2FB578E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679</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5FED3DF1"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2B6E2D9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343</w:t>
            </w:r>
          </w:p>
        </w:tc>
        <w:tc>
          <w:tcPr>
            <w:tcW w:w="315" w:type="pct"/>
            <w:tcBorders>
              <w:top w:val="nil"/>
              <w:left w:val="nil"/>
              <w:bottom w:val="single" w:sz="4" w:space="0" w:color="000000"/>
              <w:right w:val="single" w:sz="4" w:space="0" w:color="000000"/>
            </w:tcBorders>
            <w:shd w:val="clear" w:color="auto" w:fill="auto"/>
            <w:vAlign w:val="center"/>
          </w:tcPr>
          <w:p w14:paraId="72260121" w14:textId="3CD7573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0.017</w:t>
            </w:r>
          </w:p>
        </w:tc>
        <w:tc>
          <w:tcPr>
            <w:tcW w:w="315" w:type="pct"/>
            <w:tcBorders>
              <w:top w:val="nil"/>
              <w:left w:val="nil"/>
              <w:bottom w:val="single" w:sz="4" w:space="0" w:color="000000"/>
              <w:right w:val="single" w:sz="4" w:space="0" w:color="000000"/>
            </w:tcBorders>
            <w:shd w:val="clear" w:color="auto" w:fill="auto"/>
            <w:vAlign w:val="center"/>
          </w:tcPr>
          <w:p w14:paraId="370635AE" w14:textId="2C3A9C2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44618A0" w14:textId="5F85213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NA</w:t>
            </w:r>
          </w:p>
        </w:tc>
      </w:tr>
      <w:tr w:rsidR="0013051C" w:rsidRPr="00B3564C" w14:paraId="465E1E29"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70159" w14:textId="590E62F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729686ED" w14:textId="38B4A0F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11:25</w:t>
            </w:r>
          </w:p>
        </w:tc>
        <w:tc>
          <w:tcPr>
            <w:tcW w:w="687" w:type="pct"/>
            <w:vMerge w:val="restart"/>
            <w:tcBorders>
              <w:top w:val="single" w:sz="4" w:space="0" w:color="auto"/>
              <w:left w:val="single" w:sz="4" w:space="0" w:color="auto"/>
              <w:right w:val="single" w:sz="4" w:space="0" w:color="auto"/>
            </w:tcBorders>
            <w:noWrap/>
            <w:vAlign w:val="center"/>
          </w:tcPr>
          <w:p w14:paraId="13C3238B" w14:textId="7777777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Bahía Playa de Oro</w:t>
            </w:r>
          </w:p>
        </w:tc>
        <w:tc>
          <w:tcPr>
            <w:tcW w:w="533" w:type="pct"/>
            <w:tcBorders>
              <w:top w:val="single" w:sz="4" w:space="0" w:color="auto"/>
              <w:left w:val="single" w:sz="4" w:space="0" w:color="auto"/>
              <w:bottom w:val="single" w:sz="4" w:space="0" w:color="auto"/>
              <w:right w:val="single" w:sz="4" w:space="0" w:color="auto"/>
            </w:tcBorders>
            <w:noWrap/>
            <w:vAlign w:val="center"/>
          </w:tcPr>
          <w:p w14:paraId="40373F46" w14:textId="28E6E27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283279D" w14:textId="11590D4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9.097</w:t>
            </w:r>
          </w:p>
        </w:tc>
        <w:tc>
          <w:tcPr>
            <w:tcW w:w="315" w:type="pct"/>
            <w:tcBorders>
              <w:top w:val="nil"/>
              <w:left w:val="nil"/>
              <w:bottom w:val="single" w:sz="4" w:space="0" w:color="000000"/>
              <w:right w:val="single" w:sz="4" w:space="0" w:color="000000"/>
            </w:tcBorders>
            <w:shd w:val="clear" w:color="auto" w:fill="auto"/>
            <w:noWrap/>
            <w:vAlign w:val="center"/>
          </w:tcPr>
          <w:p w14:paraId="1C937AF1" w14:textId="205F611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25.5</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061D8D3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645</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36BE941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48437FBC"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321</w:t>
            </w:r>
          </w:p>
        </w:tc>
        <w:tc>
          <w:tcPr>
            <w:tcW w:w="315" w:type="pct"/>
            <w:tcBorders>
              <w:top w:val="nil"/>
              <w:left w:val="nil"/>
              <w:bottom w:val="single" w:sz="4" w:space="0" w:color="000000"/>
              <w:right w:val="single" w:sz="4" w:space="0" w:color="000000"/>
            </w:tcBorders>
            <w:shd w:val="clear" w:color="auto" w:fill="auto"/>
            <w:vAlign w:val="center"/>
          </w:tcPr>
          <w:p w14:paraId="64127F2E" w14:textId="6088192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9.41</w:t>
            </w:r>
          </w:p>
        </w:tc>
        <w:tc>
          <w:tcPr>
            <w:tcW w:w="315" w:type="pct"/>
            <w:tcBorders>
              <w:top w:val="nil"/>
              <w:left w:val="nil"/>
              <w:bottom w:val="single" w:sz="4" w:space="0" w:color="000000"/>
              <w:right w:val="single" w:sz="4" w:space="0" w:color="000000"/>
            </w:tcBorders>
            <w:shd w:val="clear" w:color="auto" w:fill="auto"/>
            <w:vAlign w:val="center"/>
          </w:tcPr>
          <w:p w14:paraId="34A5E286" w14:textId="603AB0E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134.5</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AF00E36" w14:textId="46A295A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0.1</w:t>
            </w:r>
          </w:p>
        </w:tc>
      </w:tr>
      <w:tr w:rsidR="0013051C" w:rsidRPr="00B3564C" w14:paraId="2DAEA626"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23B7DDFE" w14:textId="17F72FD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498B653" w14:textId="048FAFF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11:35</w:t>
            </w:r>
          </w:p>
        </w:tc>
        <w:tc>
          <w:tcPr>
            <w:tcW w:w="687" w:type="pct"/>
            <w:vMerge/>
            <w:tcBorders>
              <w:left w:val="single" w:sz="4" w:space="0" w:color="auto"/>
              <w:bottom w:val="single" w:sz="4" w:space="0" w:color="auto"/>
              <w:right w:val="single" w:sz="4" w:space="0" w:color="auto"/>
            </w:tcBorders>
            <w:noWrap/>
            <w:vAlign w:val="center"/>
          </w:tcPr>
          <w:p w14:paraId="61976105" w14:textId="77777777" w:rsidR="00183FD6" w:rsidRPr="00183FD6" w:rsidRDefault="00183FD6" w:rsidP="00183FD6">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0771F8FA" w14:textId="3C8A5F9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A694179" w14:textId="6653A61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8.327</w:t>
            </w:r>
          </w:p>
        </w:tc>
        <w:tc>
          <w:tcPr>
            <w:tcW w:w="315" w:type="pct"/>
            <w:tcBorders>
              <w:top w:val="nil"/>
              <w:left w:val="nil"/>
              <w:bottom w:val="single" w:sz="4" w:space="0" w:color="000000"/>
              <w:right w:val="single" w:sz="4" w:space="0" w:color="000000"/>
            </w:tcBorders>
            <w:shd w:val="clear" w:color="auto" w:fill="auto"/>
            <w:noWrap/>
            <w:vAlign w:val="center"/>
          </w:tcPr>
          <w:p w14:paraId="730190B3" w14:textId="3217C7A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24.7</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5554135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668</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15769BC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024279A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331</w:t>
            </w:r>
          </w:p>
        </w:tc>
        <w:tc>
          <w:tcPr>
            <w:tcW w:w="315" w:type="pct"/>
            <w:tcBorders>
              <w:top w:val="nil"/>
              <w:left w:val="nil"/>
              <w:bottom w:val="single" w:sz="4" w:space="0" w:color="000000"/>
              <w:right w:val="single" w:sz="4" w:space="0" w:color="000000"/>
            </w:tcBorders>
            <w:shd w:val="clear" w:color="auto" w:fill="auto"/>
            <w:vAlign w:val="center"/>
          </w:tcPr>
          <w:p w14:paraId="594E192C" w14:textId="4B41F88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0.028</w:t>
            </w:r>
          </w:p>
        </w:tc>
        <w:tc>
          <w:tcPr>
            <w:tcW w:w="315" w:type="pct"/>
            <w:tcBorders>
              <w:top w:val="nil"/>
              <w:left w:val="nil"/>
              <w:bottom w:val="single" w:sz="4" w:space="0" w:color="000000"/>
              <w:right w:val="single" w:sz="4" w:space="0" w:color="000000"/>
            </w:tcBorders>
            <w:shd w:val="clear" w:color="auto" w:fill="auto"/>
            <w:vAlign w:val="center"/>
          </w:tcPr>
          <w:p w14:paraId="2428A073" w14:textId="3CE7118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0.4</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A03218" w14:textId="07976BE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NA</w:t>
            </w:r>
          </w:p>
        </w:tc>
      </w:tr>
      <w:tr w:rsidR="0013051C" w:rsidRPr="00B3564C" w14:paraId="3781008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00F4097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8EB1C5A" w14:textId="175DA1B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12:25</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183FD6" w:rsidRPr="008A4940" w:rsidRDefault="00183FD6" w:rsidP="00183FD6">
            <w:pPr>
              <w:spacing w:after="0" w:line="240" w:lineRule="auto"/>
              <w:jc w:val="center"/>
              <w:rPr>
                <w:rFonts w:cstheme="minorHAnsi"/>
                <w:sz w:val="16"/>
                <w:szCs w:val="16"/>
                <w:lang w:eastAsia="es-GT"/>
              </w:rPr>
            </w:pPr>
            <w:r w:rsidRPr="008A4940">
              <w:rPr>
                <w:rFonts w:cstheme="minorHAnsi"/>
                <w:sz w:val="16"/>
                <w:szCs w:val="16"/>
                <w:lang w:eastAsia="es-GT"/>
              </w:rPr>
              <w:t>Río Villalobos</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2381564F" w:rsidR="00183FD6" w:rsidRPr="008A4940" w:rsidRDefault="00183FD6" w:rsidP="00183FD6">
            <w:pPr>
              <w:spacing w:after="0" w:line="240" w:lineRule="auto"/>
              <w:jc w:val="center"/>
              <w:rPr>
                <w:rFonts w:cstheme="minorHAnsi"/>
                <w:sz w:val="16"/>
                <w:szCs w:val="16"/>
                <w:lang w:eastAsia="es-GT"/>
              </w:rPr>
            </w:pPr>
            <w:r w:rsidRPr="008A4940">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55BF95FB" w14:textId="5712BE21" w:rsidR="00183FD6" w:rsidRPr="008A4940" w:rsidRDefault="00183FD6" w:rsidP="00183FD6">
            <w:pPr>
              <w:spacing w:after="0" w:line="240" w:lineRule="auto"/>
              <w:jc w:val="center"/>
              <w:rPr>
                <w:rFonts w:cstheme="minorHAnsi"/>
                <w:sz w:val="16"/>
                <w:szCs w:val="16"/>
                <w:lang w:eastAsia="es-GT"/>
              </w:rPr>
            </w:pPr>
            <w:r w:rsidRPr="008A4940">
              <w:rPr>
                <w:rFonts w:cstheme="minorHAnsi"/>
                <w:sz w:val="16"/>
                <w:szCs w:val="16"/>
                <w:lang w:eastAsia="es-GT"/>
              </w:rPr>
              <w:t>7.591</w:t>
            </w:r>
          </w:p>
        </w:tc>
        <w:tc>
          <w:tcPr>
            <w:tcW w:w="315" w:type="pct"/>
            <w:tcBorders>
              <w:top w:val="nil"/>
              <w:left w:val="nil"/>
              <w:bottom w:val="single" w:sz="4" w:space="0" w:color="000000"/>
              <w:right w:val="single" w:sz="4" w:space="0" w:color="000000"/>
            </w:tcBorders>
            <w:shd w:val="clear" w:color="auto" w:fill="auto"/>
            <w:noWrap/>
            <w:vAlign w:val="center"/>
          </w:tcPr>
          <w:p w14:paraId="31E99C4B" w14:textId="0514C997" w:rsidR="00183FD6" w:rsidRPr="008A4940" w:rsidRDefault="00183FD6" w:rsidP="00183FD6">
            <w:pPr>
              <w:spacing w:after="0" w:line="240" w:lineRule="auto"/>
              <w:jc w:val="center"/>
              <w:rPr>
                <w:rFonts w:cstheme="minorHAnsi"/>
                <w:sz w:val="16"/>
                <w:szCs w:val="16"/>
                <w:lang w:eastAsia="es-GT"/>
              </w:rPr>
            </w:pPr>
            <w:r w:rsidRPr="008A4940">
              <w:rPr>
                <w:rFonts w:cstheme="minorHAnsi"/>
                <w:sz w:val="16"/>
                <w:szCs w:val="16"/>
                <w:lang w:eastAsia="es-GT"/>
              </w:rPr>
              <w:t>22.1</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098651EB" w:rsidR="00183FD6" w:rsidRPr="008A4940" w:rsidRDefault="00183FD6" w:rsidP="00183FD6">
            <w:pPr>
              <w:spacing w:after="0" w:line="240" w:lineRule="auto"/>
              <w:jc w:val="center"/>
              <w:rPr>
                <w:rFonts w:cstheme="minorHAnsi"/>
                <w:sz w:val="16"/>
                <w:szCs w:val="16"/>
                <w:lang w:eastAsia="es-GT"/>
              </w:rPr>
            </w:pPr>
            <w:r w:rsidRPr="008A4940">
              <w:rPr>
                <w:rFonts w:cstheme="minorHAnsi"/>
                <w:sz w:val="16"/>
                <w:szCs w:val="16"/>
                <w:lang w:eastAsia="es-GT"/>
              </w:rPr>
              <w:t>406</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0101505C" w:rsidR="00183FD6" w:rsidRPr="008A4940" w:rsidRDefault="00183FD6" w:rsidP="00183FD6">
            <w:pPr>
              <w:spacing w:after="0" w:line="240" w:lineRule="auto"/>
              <w:jc w:val="center"/>
              <w:rPr>
                <w:rFonts w:cstheme="minorHAnsi"/>
                <w:sz w:val="16"/>
                <w:szCs w:val="16"/>
                <w:lang w:eastAsia="es-GT"/>
              </w:rPr>
            </w:pPr>
            <w:r w:rsidRPr="008A4940">
              <w:rPr>
                <w:rFonts w:cstheme="minorHAnsi"/>
                <w:sz w:val="16"/>
                <w:szCs w:val="16"/>
                <w:lang w:eastAsia="es-GT"/>
              </w:rPr>
              <w:t>0.1</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2A747E70" w:rsidR="00183FD6" w:rsidRPr="008A4940" w:rsidRDefault="00183FD6" w:rsidP="00183FD6">
            <w:pPr>
              <w:spacing w:after="0" w:line="240" w:lineRule="auto"/>
              <w:jc w:val="center"/>
              <w:rPr>
                <w:rFonts w:cstheme="minorHAnsi"/>
                <w:sz w:val="16"/>
                <w:szCs w:val="16"/>
                <w:lang w:eastAsia="es-GT"/>
              </w:rPr>
            </w:pPr>
            <w:r w:rsidRPr="008A4940">
              <w:rPr>
                <w:rFonts w:cstheme="minorHAnsi"/>
                <w:sz w:val="16"/>
                <w:szCs w:val="16"/>
                <w:lang w:eastAsia="es-GT"/>
              </w:rPr>
              <w:t>203</w:t>
            </w:r>
          </w:p>
        </w:tc>
        <w:tc>
          <w:tcPr>
            <w:tcW w:w="315" w:type="pct"/>
            <w:tcBorders>
              <w:top w:val="nil"/>
              <w:left w:val="nil"/>
              <w:bottom w:val="single" w:sz="4" w:space="0" w:color="000000"/>
              <w:right w:val="single" w:sz="4" w:space="0" w:color="000000"/>
            </w:tcBorders>
            <w:shd w:val="clear" w:color="auto" w:fill="auto"/>
            <w:vAlign w:val="center"/>
          </w:tcPr>
          <w:p w14:paraId="69C3C9A0" w14:textId="52235E30" w:rsidR="00183FD6" w:rsidRPr="008A4940" w:rsidRDefault="00183FD6" w:rsidP="00183FD6">
            <w:pPr>
              <w:spacing w:after="0" w:line="240" w:lineRule="auto"/>
              <w:jc w:val="center"/>
              <w:rPr>
                <w:rFonts w:cstheme="minorHAnsi"/>
                <w:sz w:val="16"/>
                <w:szCs w:val="16"/>
                <w:lang w:eastAsia="es-GT"/>
              </w:rPr>
            </w:pPr>
            <w:r w:rsidRPr="008A4940">
              <w:rPr>
                <w:rFonts w:cstheme="minorHAnsi"/>
                <w:sz w:val="16"/>
                <w:szCs w:val="16"/>
                <w:lang w:eastAsia="es-GT"/>
              </w:rPr>
              <w:t>6.21</w:t>
            </w:r>
          </w:p>
        </w:tc>
        <w:tc>
          <w:tcPr>
            <w:tcW w:w="315" w:type="pct"/>
            <w:tcBorders>
              <w:top w:val="nil"/>
              <w:left w:val="nil"/>
              <w:bottom w:val="single" w:sz="4" w:space="0" w:color="000000"/>
              <w:right w:val="single" w:sz="4" w:space="0" w:color="000000"/>
            </w:tcBorders>
            <w:shd w:val="clear" w:color="auto" w:fill="auto"/>
            <w:vAlign w:val="center"/>
          </w:tcPr>
          <w:p w14:paraId="171B003B" w14:textId="31E13210" w:rsidR="00183FD6" w:rsidRPr="008A4940" w:rsidRDefault="00183FD6" w:rsidP="00183FD6">
            <w:pPr>
              <w:spacing w:after="0" w:line="240" w:lineRule="auto"/>
              <w:jc w:val="center"/>
              <w:rPr>
                <w:rFonts w:cstheme="minorHAnsi"/>
                <w:sz w:val="16"/>
                <w:szCs w:val="16"/>
                <w:lang w:eastAsia="es-GT"/>
              </w:rPr>
            </w:pPr>
            <w:r w:rsidRPr="008A4940">
              <w:rPr>
                <w:rFonts w:cstheme="minorHAnsi"/>
                <w:sz w:val="16"/>
                <w:szCs w:val="16"/>
                <w:lang w:eastAsia="es-GT"/>
              </w:rPr>
              <w:t>79.4</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E489A4" w14:textId="274A7112" w:rsidR="00183FD6" w:rsidRPr="008A4940" w:rsidRDefault="00183FD6" w:rsidP="00183FD6">
            <w:pPr>
              <w:spacing w:after="0" w:line="240" w:lineRule="auto"/>
              <w:jc w:val="center"/>
              <w:rPr>
                <w:rFonts w:cstheme="minorHAnsi"/>
                <w:sz w:val="16"/>
                <w:szCs w:val="16"/>
                <w:lang w:eastAsia="es-GT"/>
              </w:rPr>
            </w:pPr>
            <w:r w:rsidRPr="008A4940">
              <w:rPr>
                <w:rFonts w:cstheme="minorHAnsi"/>
                <w:sz w:val="16"/>
                <w:szCs w:val="16"/>
                <w:lang w:eastAsia="es-GT"/>
              </w:rPr>
              <w:t>NA</w:t>
            </w:r>
          </w:p>
        </w:tc>
      </w:tr>
      <w:tr w:rsidR="0013051C" w:rsidRPr="00B3564C" w14:paraId="0A479BEE"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D9AAD" w14:textId="2D1C5F2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5C31A118" w14:textId="7E10E7C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12:55</w:t>
            </w:r>
          </w:p>
        </w:tc>
        <w:tc>
          <w:tcPr>
            <w:tcW w:w="687" w:type="pct"/>
            <w:vMerge w:val="restart"/>
            <w:tcBorders>
              <w:top w:val="single" w:sz="4" w:space="0" w:color="auto"/>
              <w:left w:val="single" w:sz="4" w:space="0" w:color="auto"/>
              <w:right w:val="single" w:sz="4" w:space="0" w:color="auto"/>
            </w:tcBorders>
            <w:noWrap/>
            <w:vAlign w:val="center"/>
          </w:tcPr>
          <w:p w14:paraId="76FDF579" w14:textId="7777777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Oeste centro</w:t>
            </w:r>
          </w:p>
          <w:p w14:paraId="07BF2868" w14:textId="77777777" w:rsidR="00183FD6" w:rsidRPr="00183FD6" w:rsidRDefault="00183FD6" w:rsidP="00183FD6">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4B7DE497" w14:textId="33D8C84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7B74148" w14:textId="6DE0908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9.169</w:t>
            </w:r>
          </w:p>
        </w:tc>
        <w:tc>
          <w:tcPr>
            <w:tcW w:w="315" w:type="pct"/>
            <w:tcBorders>
              <w:top w:val="nil"/>
              <w:left w:val="nil"/>
              <w:bottom w:val="single" w:sz="4" w:space="0" w:color="000000"/>
              <w:right w:val="single" w:sz="4" w:space="0" w:color="000000"/>
            </w:tcBorders>
            <w:shd w:val="clear" w:color="auto" w:fill="auto"/>
            <w:noWrap/>
            <w:vAlign w:val="center"/>
          </w:tcPr>
          <w:p w14:paraId="0C504B7D" w14:textId="5B15BF2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25.7</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6C53C7E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720</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652A0A91"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18E4488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361</w:t>
            </w:r>
          </w:p>
        </w:tc>
        <w:tc>
          <w:tcPr>
            <w:tcW w:w="315" w:type="pct"/>
            <w:tcBorders>
              <w:top w:val="nil"/>
              <w:left w:val="nil"/>
              <w:bottom w:val="single" w:sz="4" w:space="0" w:color="000000"/>
              <w:right w:val="single" w:sz="4" w:space="0" w:color="000000"/>
            </w:tcBorders>
            <w:shd w:val="clear" w:color="auto" w:fill="auto"/>
            <w:vAlign w:val="center"/>
          </w:tcPr>
          <w:p w14:paraId="1F589F6A" w14:textId="08BE189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16.7</w:t>
            </w:r>
          </w:p>
        </w:tc>
        <w:tc>
          <w:tcPr>
            <w:tcW w:w="315" w:type="pct"/>
            <w:tcBorders>
              <w:top w:val="nil"/>
              <w:left w:val="nil"/>
              <w:bottom w:val="single" w:sz="4" w:space="0" w:color="000000"/>
              <w:right w:val="single" w:sz="4" w:space="0" w:color="000000"/>
            </w:tcBorders>
            <w:shd w:val="clear" w:color="auto" w:fill="auto"/>
            <w:vAlign w:val="center"/>
          </w:tcPr>
          <w:p w14:paraId="25E865E0" w14:textId="7FC2144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198.8</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F98F6F9" w14:textId="53909CD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1.55</w:t>
            </w:r>
          </w:p>
        </w:tc>
      </w:tr>
      <w:tr w:rsidR="0013051C" w:rsidRPr="00B3564C" w14:paraId="533914A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7835BB65" w14:textId="347ACF6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2CC5A49" w14:textId="6998AD6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13:00</w:t>
            </w:r>
          </w:p>
        </w:tc>
        <w:tc>
          <w:tcPr>
            <w:tcW w:w="687" w:type="pct"/>
            <w:vMerge/>
            <w:tcBorders>
              <w:left w:val="single" w:sz="4" w:space="0" w:color="auto"/>
              <w:right w:val="single" w:sz="4" w:space="0" w:color="auto"/>
            </w:tcBorders>
            <w:noWrap/>
            <w:vAlign w:val="center"/>
          </w:tcPr>
          <w:p w14:paraId="64B0734A" w14:textId="77777777" w:rsidR="00183FD6" w:rsidRPr="00183FD6" w:rsidRDefault="00183FD6" w:rsidP="00183FD6">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043D6BE" w14:textId="1E8717E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5921057" w14:textId="6DDDD50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8.321</w:t>
            </w:r>
          </w:p>
        </w:tc>
        <w:tc>
          <w:tcPr>
            <w:tcW w:w="315" w:type="pct"/>
            <w:tcBorders>
              <w:top w:val="nil"/>
              <w:left w:val="nil"/>
              <w:bottom w:val="single" w:sz="4" w:space="0" w:color="000000"/>
              <w:right w:val="single" w:sz="4" w:space="0" w:color="000000"/>
            </w:tcBorders>
            <w:shd w:val="clear" w:color="auto" w:fill="auto"/>
            <w:noWrap/>
            <w:vAlign w:val="center"/>
          </w:tcPr>
          <w:p w14:paraId="6F89A0DC" w14:textId="724216C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24.4</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6C6FC05A"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740</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16333F9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471B90A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370</w:t>
            </w:r>
          </w:p>
        </w:tc>
        <w:tc>
          <w:tcPr>
            <w:tcW w:w="315" w:type="pct"/>
            <w:tcBorders>
              <w:top w:val="nil"/>
              <w:left w:val="nil"/>
              <w:bottom w:val="single" w:sz="4" w:space="0" w:color="000000"/>
              <w:right w:val="single" w:sz="4" w:space="0" w:color="000000"/>
            </w:tcBorders>
            <w:shd w:val="clear" w:color="auto" w:fill="auto"/>
            <w:vAlign w:val="center"/>
          </w:tcPr>
          <w:p w14:paraId="5EEEDD09" w14:textId="0788EF6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3.1</w:t>
            </w:r>
          </w:p>
        </w:tc>
        <w:tc>
          <w:tcPr>
            <w:tcW w:w="315" w:type="pct"/>
            <w:tcBorders>
              <w:top w:val="nil"/>
              <w:left w:val="nil"/>
              <w:bottom w:val="single" w:sz="4" w:space="0" w:color="000000"/>
              <w:right w:val="single" w:sz="4" w:space="0" w:color="000000"/>
            </w:tcBorders>
            <w:shd w:val="clear" w:color="auto" w:fill="auto"/>
            <w:vAlign w:val="center"/>
          </w:tcPr>
          <w:p w14:paraId="0CA29D28" w14:textId="2B54CD4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37.7</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573B6CF" w14:textId="6F5429F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NA</w:t>
            </w:r>
          </w:p>
        </w:tc>
      </w:tr>
      <w:tr w:rsidR="0013051C" w:rsidRPr="00B3564C" w14:paraId="521CEE0D" w14:textId="77777777" w:rsidTr="0013051C">
        <w:trPr>
          <w:trHeight w:val="113"/>
        </w:trPr>
        <w:tc>
          <w:tcPr>
            <w:tcW w:w="604" w:type="pct"/>
            <w:tcBorders>
              <w:top w:val="single" w:sz="4" w:space="0" w:color="auto"/>
              <w:left w:val="single" w:sz="4" w:space="0" w:color="auto"/>
              <w:bottom w:val="single" w:sz="4" w:space="0" w:color="auto"/>
              <w:right w:val="single" w:sz="4" w:space="0" w:color="auto"/>
            </w:tcBorders>
            <w:noWrap/>
            <w:vAlign w:val="center"/>
          </w:tcPr>
          <w:p w14:paraId="4FD9B191" w14:textId="66739A4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121EACAC" w14:textId="21407E9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13:05</w:t>
            </w:r>
          </w:p>
        </w:tc>
        <w:tc>
          <w:tcPr>
            <w:tcW w:w="687" w:type="pct"/>
            <w:vMerge/>
            <w:tcBorders>
              <w:left w:val="single" w:sz="4" w:space="0" w:color="auto"/>
              <w:right w:val="single" w:sz="4" w:space="0" w:color="auto"/>
            </w:tcBorders>
            <w:noWrap/>
            <w:vAlign w:val="center"/>
          </w:tcPr>
          <w:p w14:paraId="3DD2EB2C" w14:textId="77777777" w:rsidR="00183FD6" w:rsidRPr="00183FD6" w:rsidRDefault="00183FD6" w:rsidP="00183FD6">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5F94C2A9" w14:textId="3FAC5B1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8FCB8C4" w14:textId="0ADA7DF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7.815</w:t>
            </w:r>
          </w:p>
        </w:tc>
        <w:tc>
          <w:tcPr>
            <w:tcW w:w="315" w:type="pct"/>
            <w:tcBorders>
              <w:top w:val="nil"/>
              <w:left w:val="nil"/>
              <w:bottom w:val="single" w:sz="4" w:space="0" w:color="000000"/>
              <w:right w:val="single" w:sz="4" w:space="0" w:color="000000"/>
            </w:tcBorders>
            <w:shd w:val="clear" w:color="auto" w:fill="auto"/>
            <w:noWrap/>
            <w:vAlign w:val="center"/>
          </w:tcPr>
          <w:p w14:paraId="42491C35" w14:textId="7B1E233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23.9</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4E3B178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745</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4C0288C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184557D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373</w:t>
            </w:r>
          </w:p>
        </w:tc>
        <w:tc>
          <w:tcPr>
            <w:tcW w:w="315" w:type="pct"/>
            <w:tcBorders>
              <w:top w:val="nil"/>
              <w:left w:val="nil"/>
              <w:bottom w:val="single" w:sz="4" w:space="0" w:color="000000"/>
              <w:right w:val="single" w:sz="4" w:space="0" w:color="000000"/>
            </w:tcBorders>
            <w:shd w:val="clear" w:color="auto" w:fill="auto"/>
            <w:vAlign w:val="center"/>
          </w:tcPr>
          <w:p w14:paraId="2E53FFBC" w14:textId="3747930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0.026</w:t>
            </w:r>
          </w:p>
        </w:tc>
        <w:tc>
          <w:tcPr>
            <w:tcW w:w="315" w:type="pct"/>
            <w:tcBorders>
              <w:top w:val="nil"/>
              <w:left w:val="nil"/>
              <w:bottom w:val="single" w:sz="4" w:space="0" w:color="000000"/>
              <w:right w:val="single" w:sz="4" w:space="0" w:color="000000"/>
            </w:tcBorders>
            <w:shd w:val="clear" w:color="auto" w:fill="auto"/>
            <w:vAlign w:val="center"/>
          </w:tcPr>
          <w:p w14:paraId="6786A11E" w14:textId="4FDFFE5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32DFE33A" w14:textId="5F2CE2B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NA</w:t>
            </w:r>
          </w:p>
        </w:tc>
      </w:tr>
      <w:tr w:rsidR="0013051C" w:rsidRPr="00B3564C" w14:paraId="759C5EBF"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3AE55B97" w14:textId="7BF1FDDA"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F48476B" w14:textId="42462A1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13:15</w:t>
            </w:r>
          </w:p>
        </w:tc>
        <w:tc>
          <w:tcPr>
            <w:tcW w:w="687" w:type="pct"/>
            <w:vMerge/>
            <w:tcBorders>
              <w:left w:val="single" w:sz="4" w:space="0" w:color="auto"/>
              <w:bottom w:val="single" w:sz="4" w:space="0" w:color="auto"/>
              <w:right w:val="single" w:sz="4" w:space="0" w:color="auto"/>
            </w:tcBorders>
            <w:noWrap/>
            <w:vAlign w:val="center"/>
          </w:tcPr>
          <w:p w14:paraId="02E8AC24" w14:textId="77777777" w:rsidR="00183FD6" w:rsidRPr="00183FD6" w:rsidRDefault="00183FD6" w:rsidP="00183FD6">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33209382" w14:textId="522F9CA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3C79F13" w14:textId="5802462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7.439</w:t>
            </w:r>
          </w:p>
        </w:tc>
        <w:tc>
          <w:tcPr>
            <w:tcW w:w="315" w:type="pct"/>
            <w:tcBorders>
              <w:top w:val="nil"/>
              <w:left w:val="nil"/>
              <w:bottom w:val="single" w:sz="4" w:space="0" w:color="000000"/>
              <w:right w:val="single" w:sz="4" w:space="0" w:color="000000"/>
            </w:tcBorders>
            <w:shd w:val="clear" w:color="auto" w:fill="auto"/>
            <w:noWrap/>
            <w:vAlign w:val="center"/>
          </w:tcPr>
          <w:p w14:paraId="1C2E52E7" w14:textId="6A4AC89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23.3</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51FE5B6A"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768</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2605D67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490053D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384</w:t>
            </w:r>
          </w:p>
        </w:tc>
        <w:tc>
          <w:tcPr>
            <w:tcW w:w="315" w:type="pct"/>
            <w:tcBorders>
              <w:top w:val="nil"/>
              <w:left w:val="nil"/>
              <w:bottom w:val="single" w:sz="4" w:space="0" w:color="000000"/>
              <w:right w:val="single" w:sz="4" w:space="0" w:color="000000"/>
            </w:tcBorders>
            <w:shd w:val="clear" w:color="auto" w:fill="auto"/>
            <w:vAlign w:val="center"/>
          </w:tcPr>
          <w:p w14:paraId="303AAE3C" w14:textId="2C9E229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0.015</w:t>
            </w:r>
          </w:p>
        </w:tc>
        <w:tc>
          <w:tcPr>
            <w:tcW w:w="315" w:type="pct"/>
            <w:tcBorders>
              <w:top w:val="nil"/>
              <w:left w:val="nil"/>
              <w:bottom w:val="single" w:sz="4" w:space="0" w:color="000000"/>
              <w:right w:val="single" w:sz="4" w:space="0" w:color="000000"/>
            </w:tcBorders>
            <w:shd w:val="clear" w:color="auto" w:fill="auto"/>
            <w:vAlign w:val="center"/>
          </w:tcPr>
          <w:p w14:paraId="563AF668" w14:textId="49A11A5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2F0BDFFB" w14:textId="447CA3F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NA</w:t>
            </w:r>
          </w:p>
        </w:tc>
      </w:tr>
      <w:tr w:rsidR="0013051C" w:rsidRPr="00B3564C" w14:paraId="681F4EA0"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0AEBB8EE" w14:textId="0DA47FF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C0603A8" w14:textId="18C9CB7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13:41</w:t>
            </w:r>
          </w:p>
        </w:tc>
        <w:tc>
          <w:tcPr>
            <w:tcW w:w="687" w:type="pct"/>
            <w:tcBorders>
              <w:top w:val="single" w:sz="4" w:space="0" w:color="auto"/>
              <w:left w:val="single" w:sz="4" w:space="0" w:color="auto"/>
              <w:bottom w:val="single" w:sz="4" w:space="0" w:color="auto"/>
              <w:right w:val="single" w:sz="4" w:space="0" w:color="auto"/>
            </w:tcBorders>
            <w:noWrap/>
            <w:vAlign w:val="center"/>
          </w:tcPr>
          <w:p w14:paraId="5DC6F110" w14:textId="7777777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Río Michatoya</w:t>
            </w:r>
          </w:p>
        </w:tc>
        <w:tc>
          <w:tcPr>
            <w:tcW w:w="533" w:type="pct"/>
            <w:tcBorders>
              <w:top w:val="single" w:sz="4" w:space="0" w:color="auto"/>
              <w:left w:val="single" w:sz="4" w:space="0" w:color="auto"/>
              <w:bottom w:val="single" w:sz="4" w:space="0" w:color="auto"/>
              <w:right w:val="single" w:sz="4" w:space="0" w:color="auto"/>
            </w:tcBorders>
            <w:noWrap/>
            <w:vAlign w:val="center"/>
          </w:tcPr>
          <w:p w14:paraId="341AD305" w14:textId="079AADC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41E495A" w14:textId="7CAB408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8.36</w:t>
            </w:r>
          </w:p>
        </w:tc>
        <w:tc>
          <w:tcPr>
            <w:tcW w:w="315" w:type="pct"/>
            <w:tcBorders>
              <w:top w:val="nil"/>
              <w:left w:val="nil"/>
              <w:bottom w:val="single" w:sz="4" w:space="0" w:color="000000"/>
              <w:right w:val="single" w:sz="4" w:space="0" w:color="000000"/>
            </w:tcBorders>
            <w:shd w:val="clear" w:color="auto" w:fill="auto"/>
            <w:noWrap/>
            <w:vAlign w:val="center"/>
          </w:tcPr>
          <w:p w14:paraId="18F0AFB4" w14:textId="50D84ACC"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24.5</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14BA4B6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736</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49EB795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699B176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368</w:t>
            </w:r>
          </w:p>
        </w:tc>
        <w:tc>
          <w:tcPr>
            <w:tcW w:w="315" w:type="pct"/>
            <w:tcBorders>
              <w:top w:val="nil"/>
              <w:left w:val="nil"/>
              <w:bottom w:val="single" w:sz="4" w:space="0" w:color="000000"/>
              <w:right w:val="single" w:sz="4" w:space="0" w:color="000000"/>
            </w:tcBorders>
            <w:shd w:val="clear" w:color="auto" w:fill="auto"/>
            <w:vAlign w:val="center"/>
          </w:tcPr>
          <w:p w14:paraId="4D5F81AF" w14:textId="7DDCF27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4.44</w:t>
            </w:r>
          </w:p>
        </w:tc>
        <w:tc>
          <w:tcPr>
            <w:tcW w:w="315" w:type="pct"/>
            <w:tcBorders>
              <w:top w:val="nil"/>
              <w:left w:val="nil"/>
              <w:bottom w:val="single" w:sz="4" w:space="0" w:color="000000"/>
              <w:right w:val="single" w:sz="4" w:space="0" w:color="000000"/>
            </w:tcBorders>
            <w:shd w:val="clear" w:color="auto" w:fill="auto"/>
            <w:vAlign w:val="center"/>
          </w:tcPr>
          <w:p w14:paraId="63FEEA91" w14:textId="204E1C8A"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59.2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79AE44" w14:textId="6FA9B03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0.55</w:t>
            </w:r>
          </w:p>
        </w:tc>
      </w:tr>
      <w:tr w:rsidR="0013051C" w:rsidRPr="00B3564C" w14:paraId="13B975D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4184DDC" w14:textId="7ACD222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6/06/2022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BD1FC6F" w14:textId="10903C0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14:10</w:t>
            </w:r>
          </w:p>
        </w:tc>
        <w:tc>
          <w:tcPr>
            <w:tcW w:w="687" w:type="pct"/>
            <w:tcBorders>
              <w:top w:val="single" w:sz="4" w:space="0" w:color="auto"/>
              <w:left w:val="single" w:sz="4" w:space="0" w:color="auto"/>
              <w:bottom w:val="single" w:sz="4" w:space="0" w:color="auto"/>
              <w:right w:val="single" w:sz="4" w:space="0" w:color="auto"/>
            </w:tcBorders>
            <w:noWrap/>
            <w:vAlign w:val="center"/>
          </w:tcPr>
          <w:p w14:paraId="71CE168C" w14:textId="7777777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Playa pública</w:t>
            </w:r>
          </w:p>
        </w:tc>
        <w:tc>
          <w:tcPr>
            <w:tcW w:w="533" w:type="pct"/>
            <w:tcBorders>
              <w:top w:val="single" w:sz="4" w:space="0" w:color="auto"/>
              <w:left w:val="single" w:sz="4" w:space="0" w:color="auto"/>
              <w:bottom w:val="single" w:sz="4" w:space="0" w:color="auto"/>
              <w:right w:val="single" w:sz="4" w:space="0" w:color="auto"/>
            </w:tcBorders>
            <w:noWrap/>
            <w:vAlign w:val="center"/>
          </w:tcPr>
          <w:p w14:paraId="0A43EC2D" w14:textId="540A959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AC842CD" w14:textId="5BDA6F9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8.874</w:t>
            </w:r>
          </w:p>
        </w:tc>
        <w:tc>
          <w:tcPr>
            <w:tcW w:w="315" w:type="pct"/>
            <w:tcBorders>
              <w:top w:val="nil"/>
              <w:left w:val="nil"/>
              <w:bottom w:val="single" w:sz="4" w:space="0" w:color="000000"/>
              <w:right w:val="single" w:sz="4" w:space="0" w:color="000000"/>
            </w:tcBorders>
            <w:shd w:val="clear" w:color="auto" w:fill="auto"/>
            <w:noWrap/>
            <w:vAlign w:val="center"/>
          </w:tcPr>
          <w:p w14:paraId="1FB7A51E" w14:textId="65F801D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25.7</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766B9D5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718</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197F5B8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45E75D4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359</w:t>
            </w:r>
          </w:p>
        </w:tc>
        <w:tc>
          <w:tcPr>
            <w:tcW w:w="315" w:type="pct"/>
            <w:tcBorders>
              <w:top w:val="nil"/>
              <w:left w:val="nil"/>
              <w:bottom w:val="single" w:sz="4" w:space="0" w:color="000000"/>
              <w:right w:val="single" w:sz="4" w:space="0" w:color="000000"/>
            </w:tcBorders>
            <w:shd w:val="clear" w:color="auto" w:fill="auto"/>
            <w:vAlign w:val="center"/>
          </w:tcPr>
          <w:p w14:paraId="2931238E" w14:textId="57F243B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10.06</w:t>
            </w:r>
          </w:p>
        </w:tc>
        <w:tc>
          <w:tcPr>
            <w:tcW w:w="315" w:type="pct"/>
            <w:tcBorders>
              <w:top w:val="nil"/>
              <w:left w:val="nil"/>
              <w:bottom w:val="single" w:sz="4" w:space="0" w:color="000000"/>
              <w:right w:val="single" w:sz="4" w:space="0" w:color="000000"/>
            </w:tcBorders>
            <w:shd w:val="clear" w:color="auto" w:fill="auto"/>
            <w:vAlign w:val="center"/>
          </w:tcPr>
          <w:p w14:paraId="5D2DCBD6" w14:textId="041C6B9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141.2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0F1B4FF" w14:textId="51577A5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0.5</w:t>
            </w:r>
          </w:p>
        </w:tc>
      </w:tr>
    </w:tbl>
    <w:p w14:paraId="5A7E5096" w14:textId="77777777" w:rsidR="00D904DD" w:rsidRDefault="00D904DD" w:rsidP="00075DD6">
      <w:pPr>
        <w:spacing w:after="0"/>
        <w:mirrorIndents/>
        <w:rPr>
          <w:rFonts w:cstheme="minorHAnsi"/>
          <w:b/>
          <w:sz w:val="18"/>
          <w:szCs w:val="18"/>
        </w:rPr>
      </w:pPr>
    </w:p>
    <w:p w14:paraId="193393FD" w14:textId="3CDEA73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proofErr w:type="gramStart"/>
      <w:r w:rsidRPr="00132235">
        <w:rPr>
          <w:rFonts w:cstheme="minorHAnsi"/>
          <w:b/>
          <w:sz w:val="18"/>
          <w:szCs w:val="18"/>
        </w:rPr>
        <w:t>del lagos</w:t>
      </w:r>
      <w:proofErr w:type="gramEnd"/>
      <w:r w:rsidRPr="00132235">
        <w:rPr>
          <w:rFonts w:cstheme="minorHAnsi"/>
          <w:b/>
          <w:sz w:val="18"/>
          <w:szCs w:val="18"/>
        </w:rPr>
        <w:t xml:space="preserve">,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5F71E33F"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proofErr w:type="gramStart"/>
      <w:r w:rsidR="002406FB">
        <w:rPr>
          <w:rFonts w:cstheme="minorHAnsi"/>
          <w:b/>
          <w:sz w:val="20"/>
          <w:szCs w:val="20"/>
        </w:rPr>
        <w:t>Junio</w:t>
      </w:r>
      <w:proofErr w:type="gramEnd"/>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80"/>
        <w:gridCol w:w="572"/>
        <w:gridCol w:w="813"/>
        <w:gridCol w:w="797"/>
        <w:gridCol w:w="769"/>
        <w:gridCol w:w="781"/>
        <w:gridCol w:w="783"/>
        <w:gridCol w:w="942"/>
        <w:gridCol w:w="781"/>
        <w:gridCol w:w="781"/>
        <w:gridCol w:w="781"/>
        <w:gridCol w:w="781"/>
      </w:tblGrid>
      <w:tr w:rsidR="00401AA2" w:rsidRPr="0063588F" w14:paraId="52C5FDEF" w14:textId="77777777" w:rsidTr="0013051C">
        <w:trPr>
          <w:trHeight w:val="221"/>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183FD6" w:rsidRPr="0063588F" w14:paraId="6C873DF6" w14:textId="77777777" w:rsidTr="0013051C">
        <w:trPr>
          <w:trHeight w:val="84"/>
        </w:trPr>
        <w:tc>
          <w:tcPr>
            <w:tcW w:w="693" w:type="pct"/>
            <w:vMerge w:val="restart"/>
            <w:tcBorders>
              <w:top w:val="single" w:sz="4" w:space="0" w:color="auto"/>
              <w:left w:val="single" w:sz="4" w:space="0" w:color="auto"/>
              <w:right w:val="single" w:sz="4" w:space="0" w:color="auto"/>
            </w:tcBorders>
            <w:vAlign w:val="center"/>
            <w:hideMark/>
          </w:tcPr>
          <w:p w14:paraId="10AB8CC6" w14:textId="77777777" w:rsidR="00183FD6" w:rsidRPr="00AD757C" w:rsidRDefault="00183FD6" w:rsidP="00183FD6">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87" w:type="pct"/>
            <w:tcBorders>
              <w:top w:val="single" w:sz="4" w:space="0" w:color="auto"/>
              <w:left w:val="single" w:sz="4" w:space="0" w:color="auto"/>
              <w:bottom w:val="single" w:sz="4" w:space="0" w:color="auto"/>
              <w:right w:val="single" w:sz="4" w:space="0" w:color="auto"/>
            </w:tcBorders>
            <w:vAlign w:val="center"/>
          </w:tcPr>
          <w:p w14:paraId="20443E54" w14:textId="772CAF35"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69FC668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132</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12F618D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11</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0623DB1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28995CF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62</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1E907ED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0.2904</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285EFBC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0.1814</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5EED32C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0.0013</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4CC17B9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0.0345</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35B0444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0.0014</w:t>
            </w:r>
          </w:p>
        </w:tc>
        <w:tc>
          <w:tcPr>
            <w:tcW w:w="392" w:type="pct"/>
            <w:tcBorders>
              <w:top w:val="single" w:sz="4" w:space="0" w:color="auto"/>
              <w:left w:val="nil"/>
              <w:bottom w:val="single" w:sz="4" w:space="0" w:color="auto"/>
              <w:right w:val="single" w:sz="4" w:space="0" w:color="auto"/>
            </w:tcBorders>
            <w:shd w:val="clear" w:color="auto" w:fill="auto"/>
            <w:vAlign w:val="center"/>
          </w:tcPr>
          <w:p w14:paraId="5A1AC4C1" w14:textId="46371BA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1.9867</w:t>
            </w:r>
          </w:p>
        </w:tc>
      </w:tr>
      <w:tr w:rsidR="00183FD6" w:rsidRPr="0063588F" w14:paraId="75652E6D" w14:textId="77777777" w:rsidTr="0013051C">
        <w:trPr>
          <w:trHeight w:val="259"/>
        </w:trPr>
        <w:tc>
          <w:tcPr>
            <w:tcW w:w="693" w:type="pct"/>
            <w:vMerge/>
            <w:tcBorders>
              <w:left w:val="single" w:sz="4" w:space="0" w:color="auto"/>
              <w:right w:val="single" w:sz="4" w:space="0" w:color="auto"/>
            </w:tcBorders>
            <w:vAlign w:val="center"/>
          </w:tcPr>
          <w:p w14:paraId="1B610406" w14:textId="5353323E" w:rsidR="00183FD6" w:rsidRPr="00AD757C" w:rsidRDefault="00183FD6" w:rsidP="00183FD6">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73E4252E" w14:textId="084A82F6"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4B2C855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53</w:t>
            </w:r>
          </w:p>
        </w:tc>
        <w:tc>
          <w:tcPr>
            <w:tcW w:w="400" w:type="pct"/>
            <w:tcBorders>
              <w:top w:val="nil"/>
              <w:left w:val="nil"/>
              <w:bottom w:val="single" w:sz="4" w:space="0" w:color="auto"/>
              <w:right w:val="single" w:sz="4" w:space="0" w:color="auto"/>
            </w:tcBorders>
            <w:shd w:val="clear" w:color="auto" w:fill="auto"/>
            <w:vAlign w:val="center"/>
          </w:tcPr>
          <w:p w14:paraId="6CAE2F72" w14:textId="060388B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13</w:t>
            </w:r>
          </w:p>
        </w:tc>
        <w:tc>
          <w:tcPr>
            <w:tcW w:w="386" w:type="pct"/>
            <w:tcBorders>
              <w:top w:val="nil"/>
              <w:left w:val="nil"/>
              <w:bottom w:val="single" w:sz="4" w:space="0" w:color="auto"/>
              <w:right w:val="single" w:sz="4" w:space="0" w:color="auto"/>
            </w:tcBorders>
            <w:shd w:val="clear" w:color="auto" w:fill="auto"/>
            <w:vAlign w:val="bottom"/>
          </w:tcPr>
          <w:p w14:paraId="715F1F8C" w14:textId="50A0738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w:t>
            </w:r>
          </w:p>
        </w:tc>
        <w:tc>
          <w:tcPr>
            <w:tcW w:w="392" w:type="pct"/>
            <w:tcBorders>
              <w:top w:val="nil"/>
              <w:left w:val="nil"/>
              <w:bottom w:val="single" w:sz="4" w:space="0" w:color="auto"/>
              <w:right w:val="single" w:sz="4" w:space="0" w:color="auto"/>
            </w:tcBorders>
            <w:shd w:val="clear" w:color="auto" w:fill="auto"/>
            <w:vAlign w:val="bottom"/>
          </w:tcPr>
          <w:p w14:paraId="694A36DE" w14:textId="367BD6FC"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30</w:t>
            </w:r>
          </w:p>
        </w:tc>
        <w:tc>
          <w:tcPr>
            <w:tcW w:w="393" w:type="pct"/>
            <w:tcBorders>
              <w:top w:val="nil"/>
              <w:left w:val="nil"/>
              <w:bottom w:val="single" w:sz="4" w:space="0" w:color="auto"/>
              <w:right w:val="single" w:sz="4" w:space="0" w:color="auto"/>
            </w:tcBorders>
            <w:shd w:val="clear" w:color="auto" w:fill="auto"/>
            <w:vAlign w:val="center"/>
          </w:tcPr>
          <w:p w14:paraId="5F27C9F9" w14:textId="47F3411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0.2167</w:t>
            </w:r>
          </w:p>
        </w:tc>
        <w:tc>
          <w:tcPr>
            <w:tcW w:w="473" w:type="pct"/>
            <w:tcBorders>
              <w:top w:val="nil"/>
              <w:left w:val="nil"/>
              <w:bottom w:val="single" w:sz="4" w:space="0" w:color="auto"/>
              <w:right w:val="single" w:sz="4" w:space="0" w:color="auto"/>
            </w:tcBorders>
            <w:shd w:val="clear" w:color="auto" w:fill="auto"/>
            <w:vAlign w:val="center"/>
          </w:tcPr>
          <w:p w14:paraId="147C41CE" w14:textId="5A14C40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0.2005</w:t>
            </w:r>
          </w:p>
        </w:tc>
        <w:tc>
          <w:tcPr>
            <w:tcW w:w="392" w:type="pct"/>
            <w:tcBorders>
              <w:top w:val="nil"/>
              <w:left w:val="nil"/>
              <w:bottom w:val="single" w:sz="4" w:space="0" w:color="auto"/>
              <w:right w:val="single" w:sz="4" w:space="0" w:color="auto"/>
            </w:tcBorders>
            <w:shd w:val="clear" w:color="auto" w:fill="auto"/>
            <w:vAlign w:val="center"/>
          </w:tcPr>
          <w:p w14:paraId="45E4F68A" w14:textId="69B134F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0.0458</w:t>
            </w:r>
          </w:p>
        </w:tc>
        <w:tc>
          <w:tcPr>
            <w:tcW w:w="392" w:type="pct"/>
            <w:tcBorders>
              <w:top w:val="nil"/>
              <w:left w:val="nil"/>
              <w:bottom w:val="single" w:sz="4" w:space="0" w:color="auto"/>
              <w:right w:val="single" w:sz="4" w:space="0" w:color="auto"/>
            </w:tcBorders>
            <w:shd w:val="clear" w:color="auto" w:fill="auto"/>
            <w:vAlign w:val="center"/>
          </w:tcPr>
          <w:p w14:paraId="7BD2EA2A" w14:textId="4E4A655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0.0480</w:t>
            </w:r>
          </w:p>
        </w:tc>
        <w:tc>
          <w:tcPr>
            <w:tcW w:w="392" w:type="pct"/>
            <w:tcBorders>
              <w:top w:val="nil"/>
              <w:left w:val="nil"/>
              <w:bottom w:val="single" w:sz="4" w:space="0" w:color="auto"/>
              <w:right w:val="single" w:sz="4" w:space="0" w:color="auto"/>
            </w:tcBorders>
            <w:shd w:val="clear" w:color="auto" w:fill="auto"/>
            <w:vAlign w:val="center"/>
          </w:tcPr>
          <w:p w14:paraId="656E4BE2" w14:textId="171F750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0.0024</w:t>
            </w:r>
          </w:p>
        </w:tc>
        <w:tc>
          <w:tcPr>
            <w:tcW w:w="392" w:type="pct"/>
            <w:tcBorders>
              <w:top w:val="nil"/>
              <w:left w:val="nil"/>
              <w:bottom w:val="single" w:sz="4" w:space="0" w:color="auto"/>
              <w:right w:val="single" w:sz="4" w:space="0" w:color="auto"/>
            </w:tcBorders>
            <w:shd w:val="clear" w:color="auto" w:fill="auto"/>
            <w:vAlign w:val="center"/>
          </w:tcPr>
          <w:p w14:paraId="53621C67" w14:textId="2CD8877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0.9330</w:t>
            </w:r>
          </w:p>
        </w:tc>
      </w:tr>
      <w:tr w:rsidR="00183FD6" w:rsidRPr="0063588F" w14:paraId="4A71B7AE" w14:textId="77777777" w:rsidTr="0013051C">
        <w:trPr>
          <w:trHeight w:val="259"/>
        </w:trPr>
        <w:tc>
          <w:tcPr>
            <w:tcW w:w="693" w:type="pct"/>
            <w:vMerge/>
            <w:tcBorders>
              <w:left w:val="single" w:sz="4" w:space="0" w:color="auto"/>
              <w:right w:val="single" w:sz="4" w:space="0" w:color="auto"/>
            </w:tcBorders>
            <w:vAlign w:val="center"/>
          </w:tcPr>
          <w:p w14:paraId="45B2FBC4" w14:textId="39BB528F" w:rsidR="00183FD6" w:rsidRPr="00AD757C" w:rsidRDefault="00183FD6" w:rsidP="00183FD6">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7E7164E4" w14:textId="2D8ED0D7"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09D2EEB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57</w:t>
            </w:r>
          </w:p>
        </w:tc>
        <w:tc>
          <w:tcPr>
            <w:tcW w:w="400" w:type="pct"/>
            <w:tcBorders>
              <w:top w:val="nil"/>
              <w:left w:val="nil"/>
              <w:bottom w:val="single" w:sz="4" w:space="0" w:color="auto"/>
              <w:right w:val="single" w:sz="4" w:space="0" w:color="auto"/>
            </w:tcBorders>
            <w:shd w:val="clear" w:color="auto" w:fill="auto"/>
            <w:vAlign w:val="center"/>
          </w:tcPr>
          <w:p w14:paraId="1656FD1B" w14:textId="7C1C218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386" w:type="pct"/>
            <w:tcBorders>
              <w:top w:val="nil"/>
              <w:left w:val="nil"/>
              <w:bottom w:val="single" w:sz="4" w:space="0" w:color="auto"/>
              <w:right w:val="single" w:sz="4" w:space="0" w:color="auto"/>
            </w:tcBorders>
            <w:shd w:val="clear" w:color="auto" w:fill="auto"/>
            <w:vAlign w:val="bottom"/>
          </w:tcPr>
          <w:p w14:paraId="2238B34D" w14:textId="5E3EB2A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4</w:t>
            </w:r>
          </w:p>
        </w:tc>
        <w:tc>
          <w:tcPr>
            <w:tcW w:w="392" w:type="pct"/>
            <w:tcBorders>
              <w:top w:val="nil"/>
              <w:left w:val="nil"/>
              <w:bottom w:val="single" w:sz="4" w:space="0" w:color="auto"/>
              <w:right w:val="single" w:sz="4" w:space="0" w:color="auto"/>
            </w:tcBorders>
            <w:shd w:val="clear" w:color="auto" w:fill="auto"/>
            <w:vAlign w:val="bottom"/>
          </w:tcPr>
          <w:p w14:paraId="7443572D" w14:textId="2658612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36</w:t>
            </w:r>
          </w:p>
        </w:tc>
        <w:tc>
          <w:tcPr>
            <w:tcW w:w="393" w:type="pct"/>
            <w:tcBorders>
              <w:top w:val="nil"/>
              <w:left w:val="nil"/>
              <w:bottom w:val="single" w:sz="4" w:space="0" w:color="auto"/>
              <w:right w:val="single" w:sz="4" w:space="0" w:color="auto"/>
            </w:tcBorders>
            <w:shd w:val="clear" w:color="auto" w:fill="auto"/>
            <w:vAlign w:val="center"/>
          </w:tcPr>
          <w:p w14:paraId="5674611E" w14:textId="2793B64A"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0.2349</w:t>
            </w:r>
          </w:p>
        </w:tc>
        <w:tc>
          <w:tcPr>
            <w:tcW w:w="473" w:type="pct"/>
            <w:tcBorders>
              <w:top w:val="nil"/>
              <w:left w:val="nil"/>
              <w:bottom w:val="single" w:sz="4" w:space="0" w:color="auto"/>
              <w:right w:val="single" w:sz="4" w:space="0" w:color="auto"/>
            </w:tcBorders>
            <w:shd w:val="clear" w:color="auto" w:fill="auto"/>
            <w:vAlign w:val="center"/>
          </w:tcPr>
          <w:p w14:paraId="49BE9AD5" w14:textId="68C4F34C"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0.2294</w:t>
            </w:r>
          </w:p>
        </w:tc>
        <w:tc>
          <w:tcPr>
            <w:tcW w:w="392" w:type="pct"/>
            <w:tcBorders>
              <w:top w:val="nil"/>
              <w:left w:val="nil"/>
              <w:bottom w:val="single" w:sz="4" w:space="0" w:color="auto"/>
              <w:right w:val="single" w:sz="4" w:space="0" w:color="auto"/>
            </w:tcBorders>
            <w:shd w:val="clear" w:color="auto" w:fill="auto"/>
            <w:vAlign w:val="center"/>
          </w:tcPr>
          <w:p w14:paraId="24BBC7D6" w14:textId="66B6903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0.2886</w:t>
            </w:r>
          </w:p>
        </w:tc>
        <w:tc>
          <w:tcPr>
            <w:tcW w:w="392" w:type="pct"/>
            <w:tcBorders>
              <w:top w:val="nil"/>
              <w:left w:val="nil"/>
              <w:bottom w:val="single" w:sz="4" w:space="0" w:color="auto"/>
              <w:right w:val="single" w:sz="4" w:space="0" w:color="auto"/>
            </w:tcBorders>
            <w:shd w:val="clear" w:color="auto" w:fill="auto"/>
            <w:vAlign w:val="center"/>
          </w:tcPr>
          <w:p w14:paraId="52EE1E14" w14:textId="04C74D2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0.0535</w:t>
            </w:r>
          </w:p>
        </w:tc>
        <w:tc>
          <w:tcPr>
            <w:tcW w:w="392" w:type="pct"/>
            <w:tcBorders>
              <w:top w:val="nil"/>
              <w:left w:val="nil"/>
              <w:bottom w:val="single" w:sz="4" w:space="0" w:color="auto"/>
              <w:right w:val="single" w:sz="4" w:space="0" w:color="auto"/>
            </w:tcBorders>
            <w:shd w:val="clear" w:color="auto" w:fill="auto"/>
            <w:vAlign w:val="center"/>
          </w:tcPr>
          <w:p w14:paraId="1404CE18" w14:textId="6CE7630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0.0037</w:t>
            </w:r>
          </w:p>
        </w:tc>
        <w:tc>
          <w:tcPr>
            <w:tcW w:w="392" w:type="pct"/>
            <w:tcBorders>
              <w:top w:val="nil"/>
              <w:left w:val="nil"/>
              <w:bottom w:val="single" w:sz="4" w:space="0" w:color="auto"/>
              <w:right w:val="single" w:sz="4" w:space="0" w:color="auto"/>
            </w:tcBorders>
            <w:shd w:val="clear" w:color="auto" w:fill="auto"/>
            <w:vAlign w:val="center"/>
          </w:tcPr>
          <w:p w14:paraId="1763269E" w14:textId="03CDD9A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1.1010</w:t>
            </w:r>
          </w:p>
        </w:tc>
      </w:tr>
      <w:tr w:rsidR="00183FD6" w:rsidRPr="0063588F" w14:paraId="3D1953B4" w14:textId="77777777" w:rsidTr="0013051C">
        <w:trPr>
          <w:trHeight w:val="259"/>
        </w:trPr>
        <w:tc>
          <w:tcPr>
            <w:tcW w:w="693" w:type="pct"/>
            <w:vMerge/>
            <w:tcBorders>
              <w:left w:val="single" w:sz="4" w:space="0" w:color="auto"/>
              <w:bottom w:val="single" w:sz="4" w:space="0" w:color="auto"/>
              <w:right w:val="single" w:sz="4" w:space="0" w:color="auto"/>
            </w:tcBorders>
            <w:vAlign w:val="center"/>
          </w:tcPr>
          <w:p w14:paraId="07A0728B" w14:textId="625B1037" w:rsidR="00183FD6" w:rsidRPr="00AD757C" w:rsidRDefault="00183FD6" w:rsidP="00183FD6">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3156FA4A" w14:textId="5AEE87CB"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0B24CA9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145</w:t>
            </w:r>
          </w:p>
        </w:tc>
        <w:tc>
          <w:tcPr>
            <w:tcW w:w="400" w:type="pct"/>
            <w:tcBorders>
              <w:top w:val="nil"/>
              <w:left w:val="nil"/>
              <w:bottom w:val="single" w:sz="4" w:space="0" w:color="auto"/>
              <w:right w:val="single" w:sz="4" w:space="0" w:color="auto"/>
            </w:tcBorders>
            <w:shd w:val="clear" w:color="auto" w:fill="auto"/>
            <w:vAlign w:val="center"/>
          </w:tcPr>
          <w:p w14:paraId="7A0C483D" w14:textId="1D7CEFA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w:t>
            </w:r>
          </w:p>
        </w:tc>
        <w:tc>
          <w:tcPr>
            <w:tcW w:w="386" w:type="pct"/>
            <w:tcBorders>
              <w:top w:val="nil"/>
              <w:left w:val="nil"/>
              <w:bottom w:val="single" w:sz="4" w:space="0" w:color="auto"/>
              <w:right w:val="single" w:sz="4" w:space="0" w:color="auto"/>
            </w:tcBorders>
            <w:shd w:val="clear" w:color="auto" w:fill="auto"/>
            <w:vAlign w:val="bottom"/>
          </w:tcPr>
          <w:p w14:paraId="443C43F8" w14:textId="5D02A99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392" w:type="pct"/>
            <w:tcBorders>
              <w:top w:val="nil"/>
              <w:left w:val="nil"/>
              <w:bottom w:val="single" w:sz="4" w:space="0" w:color="auto"/>
              <w:right w:val="single" w:sz="4" w:space="0" w:color="auto"/>
            </w:tcBorders>
            <w:shd w:val="clear" w:color="auto" w:fill="auto"/>
            <w:vAlign w:val="bottom"/>
          </w:tcPr>
          <w:p w14:paraId="57086C04" w14:textId="4A31E4F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40</w:t>
            </w:r>
          </w:p>
        </w:tc>
        <w:tc>
          <w:tcPr>
            <w:tcW w:w="393" w:type="pct"/>
            <w:tcBorders>
              <w:top w:val="nil"/>
              <w:left w:val="nil"/>
              <w:bottom w:val="single" w:sz="4" w:space="0" w:color="auto"/>
              <w:right w:val="single" w:sz="4" w:space="0" w:color="auto"/>
            </w:tcBorders>
            <w:shd w:val="clear" w:color="auto" w:fill="auto"/>
            <w:vAlign w:val="center"/>
          </w:tcPr>
          <w:p w14:paraId="7924B702" w14:textId="7729DE6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0.5917</w:t>
            </w:r>
          </w:p>
        </w:tc>
        <w:tc>
          <w:tcPr>
            <w:tcW w:w="473" w:type="pct"/>
            <w:tcBorders>
              <w:top w:val="nil"/>
              <w:left w:val="nil"/>
              <w:bottom w:val="single" w:sz="4" w:space="0" w:color="auto"/>
              <w:right w:val="single" w:sz="4" w:space="0" w:color="auto"/>
            </w:tcBorders>
            <w:shd w:val="clear" w:color="auto" w:fill="auto"/>
            <w:vAlign w:val="center"/>
          </w:tcPr>
          <w:p w14:paraId="108DB49A" w14:textId="1C44F26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0.5722</w:t>
            </w:r>
          </w:p>
        </w:tc>
        <w:tc>
          <w:tcPr>
            <w:tcW w:w="392" w:type="pct"/>
            <w:tcBorders>
              <w:top w:val="nil"/>
              <w:left w:val="nil"/>
              <w:bottom w:val="single" w:sz="4" w:space="0" w:color="auto"/>
              <w:right w:val="single" w:sz="4" w:space="0" w:color="auto"/>
            </w:tcBorders>
            <w:shd w:val="clear" w:color="auto" w:fill="auto"/>
            <w:vAlign w:val="center"/>
          </w:tcPr>
          <w:p w14:paraId="2F5F64D2" w14:textId="1C131D2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3.0328</w:t>
            </w:r>
          </w:p>
        </w:tc>
        <w:tc>
          <w:tcPr>
            <w:tcW w:w="392" w:type="pct"/>
            <w:tcBorders>
              <w:top w:val="nil"/>
              <w:left w:val="nil"/>
              <w:bottom w:val="single" w:sz="4" w:space="0" w:color="auto"/>
              <w:right w:val="single" w:sz="4" w:space="0" w:color="auto"/>
            </w:tcBorders>
            <w:shd w:val="clear" w:color="auto" w:fill="auto"/>
            <w:vAlign w:val="center"/>
          </w:tcPr>
          <w:p w14:paraId="79ABA8D3" w14:textId="24511CB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0.0385</w:t>
            </w:r>
          </w:p>
        </w:tc>
        <w:tc>
          <w:tcPr>
            <w:tcW w:w="392" w:type="pct"/>
            <w:tcBorders>
              <w:top w:val="nil"/>
              <w:left w:val="nil"/>
              <w:bottom w:val="single" w:sz="4" w:space="0" w:color="auto"/>
              <w:right w:val="single" w:sz="4" w:space="0" w:color="auto"/>
            </w:tcBorders>
            <w:shd w:val="clear" w:color="auto" w:fill="auto"/>
            <w:vAlign w:val="center"/>
          </w:tcPr>
          <w:p w14:paraId="49788D01" w14:textId="56C71B8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0.0010</w:t>
            </w:r>
          </w:p>
        </w:tc>
        <w:tc>
          <w:tcPr>
            <w:tcW w:w="392" w:type="pct"/>
            <w:tcBorders>
              <w:top w:val="nil"/>
              <w:left w:val="nil"/>
              <w:bottom w:val="single" w:sz="4" w:space="0" w:color="auto"/>
              <w:right w:val="single" w:sz="4" w:space="0" w:color="auto"/>
            </w:tcBorders>
            <w:shd w:val="clear" w:color="auto" w:fill="auto"/>
            <w:vAlign w:val="center"/>
          </w:tcPr>
          <w:p w14:paraId="30C63E00" w14:textId="2F78DB3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3.8285</w:t>
            </w:r>
          </w:p>
        </w:tc>
      </w:tr>
      <w:tr w:rsidR="00183FD6" w:rsidRPr="0063588F" w14:paraId="045B8FB8" w14:textId="77777777" w:rsidTr="0013051C">
        <w:trPr>
          <w:trHeight w:val="259"/>
        </w:trPr>
        <w:tc>
          <w:tcPr>
            <w:tcW w:w="693" w:type="pct"/>
            <w:vMerge w:val="restart"/>
            <w:tcBorders>
              <w:top w:val="single" w:sz="4" w:space="0" w:color="auto"/>
              <w:left w:val="single" w:sz="4" w:space="0" w:color="auto"/>
              <w:right w:val="single" w:sz="4" w:space="0" w:color="auto"/>
            </w:tcBorders>
            <w:vAlign w:val="center"/>
            <w:hideMark/>
          </w:tcPr>
          <w:p w14:paraId="0FAD0699" w14:textId="77777777" w:rsidR="00183FD6" w:rsidRPr="00AD757C" w:rsidRDefault="00183FD6" w:rsidP="00183FD6">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87" w:type="pct"/>
            <w:tcBorders>
              <w:top w:val="single" w:sz="4" w:space="0" w:color="auto"/>
              <w:left w:val="single" w:sz="4" w:space="0" w:color="auto"/>
              <w:bottom w:val="single" w:sz="4" w:space="0" w:color="auto"/>
              <w:right w:val="single" w:sz="4" w:space="0" w:color="auto"/>
            </w:tcBorders>
            <w:vAlign w:val="center"/>
          </w:tcPr>
          <w:p w14:paraId="7BE2C5C3" w14:textId="0BDC5FB9"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4A7EDBD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512</w:t>
            </w:r>
          </w:p>
        </w:tc>
        <w:tc>
          <w:tcPr>
            <w:tcW w:w="400" w:type="pct"/>
            <w:tcBorders>
              <w:top w:val="nil"/>
              <w:left w:val="nil"/>
              <w:bottom w:val="single" w:sz="4" w:space="0" w:color="auto"/>
              <w:right w:val="single" w:sz="4" w:space="0" w:color="auto"/>
            </w:tcBorders>
            <w:shd w:val="clear" w:color="auto" w:fill="auto"/>
            <w:vAlign w:val="center"/>
          </w:tcPr>
          <w:p w14:paraId="6ADCE85B" w14:textId="7FC5BC6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26</w:t>
            </w:r>
          </w:p>
        </w:tc>
        <w:tc>
          <w:tcPr>
            <w:tcW w:w="386" w:type="pct"/>
            <w:tcBorders>
              <w:top w:val="nil"/>
              <w:left w:val="nil"/>
              <w:bottom w:val="single" w:sz="4" w:space="0" w:color="auto"/>
              <w:right w:val="single" w:sz="4" w:space="0" w:color="auto"/>
            </w:tcBorders>
            <w:shd w:val="clear" w:color="auto" w:fill="auto"/>
            <w:vAlign w:val="bottom"/>
          </w:tcPr>
          <w:p w14:paraId="37CAE57E" w14:textId="5FD96C5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28</w:t>
            </w:r>
          </w:p>
        </w:tc>
        <w:tc>
          <w:tcPr>
            <w:tcW w:w="392" w:type="pct"/>
            <w:tcBorders>
              <w:top w:val="nil"/>
              <w:left w:val="nil"/>
              <w:bottom w:val="single" w:sz="4" w:space="0" w:color="auto"/>
              <w:right w:val="single" w:sz="4" w:space="0" w:color="auto"/>
            </w:tcBorders>
            <w:shd w:val="clear" w:color="auto" w:fill="auto"/>
            <w:vAlign w:val="bottom"/>
          </w:tcPr>
          <w:p w14:paraId="7DD2E51E" w14:textId="331E5D5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142</w:t>
            </w:r>
          </w:p>
        </w:tc>
        <w:tc>
          <w:tcPr>
            <w:tcW w:w="393" w:type="pct"/>
            <w:tcBorders>
              <w:top w:val="nil"/>
              <w:left w:val="nil"/>
              <w:bottom w:val="single" w:sz="4" w:space="0" w:color="auto"/>
              <w:right w:val="single" w:sz="4" w:space="0" w:color="auto"/>
            </w:tcBorders>
            <w:shd w:val="clear" w:color="auto" w:fill="auto"/>
            <w:vAlign w:val="center"/>
          </w:tcPr>
          <w:p w14:paraId="1EACA1A4" w14:textId="2EEF7F4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0.9473</w:t>
            </w:r>
          </w:p>
        </w:tc>
        <w:tc>
          <w:tcPr>
            <w:tcW w:w="473" w:type="pct"/>
            <w:tcBorders>
              <w:top w:val="nil"/>
              <w:left w:val="nil"/>
              <w:bottom w:val="single" w:sz="4" w:space="0" w:color="auto"/>
              <w:right w:val="single" w:sz="4" w:space="0" w:color="auto"/>
            </w:tcBorders>
            <w:shd w:val="clear" w:color="auto" w:fill="auto"/>
            <w:vAlign w:val="center"/>
          </w:tcPr>
          <w:p w14:paraId="5FC1E03A" w14:textId="34F2111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0.1635</w:t>
            </w:r>
          </w:p>
        </w:tc>
        <w:tc>
          <w:tcPr>
            <w:tcW w:w="392" w:type="pct"/>
            <w:tcBorders>
              <w:top w:val="nil"/>
              <w:left w:val="nil"/>
              <w:bottom w:val="single" w:sz="4" w:space="0" w:color="auto"/>
              <w:right w:val="single" w:sz="4" w:space="0" w:color="auto"/>
            </w:tcBorders>
            <w:shd w:val="clear" w:color="auto" w:fill="auto"/>
            <w:vAlign w:val="center"/>
          </w:tcPr>
          <w:p w14:paraId="169358C2" w14:textId="4585B05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2DC0CC1D" w14:textId="34C9BF8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0.0699</w:t>
            </w:r>
          </w:p>
        </w:tc>
        <w:tc>
          <w:tcPr>
            <w:tcW w:w="392" w:type="pct"/>
            <w:tcBorders>
              <w:top w:val="nil"/>
              <w:left w:val="nil"/>
              <w:bottom w:val="single" w:sz="4" w:space="0" w:color="auto"/>
              <w:right w:val="single" w:sz="4" w:space="0" w:color="auto"/>
            </w:tcBorders>
            <w:shd w:val="clear" w:color="auto" w:fill="auto"/>
            <w:vAlign w:val="center"/>
          </w:tcPr>
          <w:p w14:paraId="586352DE" w14:textId="3AC6AA4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0.0019</w:t>
            </w:r>
          </w:p>
        </w:tc>
        <w:tc>
          <w:tcPr>
            <w:tcW w:w="392" w:type="pct"/>
            <w:tcBorders>
              <w:top w:val="nil"/>
              <w:left w:val="nil"/>
              <w:bottom w:val="single" w:sz="4" w:space="0" w:color="auto"/>
              <w:right w:val="single" w:sz="4" w:space="0" w:color="auto"/>
            </w:tcBorders>
            <w:shd w:val="clear" w:color="auto" w:fill="auto"/>
            <w:vAlign w:val="center"/>
          </w:tcPr>
          <w:p w14:paraId="756F02C9" w14:textId="727EB9F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9.1230</w:t>
            </w:r>
          </w:p>
        </w:tc>
      </w:tr>
      <w:tr w:rsidR="00183FD6" w:rsidRPr="0063588F" w14:paraId="42DB016C" w14:textId="77777777" w:rsidTr="0013051C">
        <w:trPr>
          <w:trHeight w:val="259"/>
        </w:trPr>
        <w:tc>
          <w:tcPr>
            <w:tcW w:w="693" w:type="pct"/>
            <w:vMerge/>
            <w:tcBorders>
              <w:left w:val="single" w:sz="4" w:space="0" w:color="auto"/>
              <w:bottom w:val="single" w:sz="4" w:space="0" w:color="auto"/>
              <w:right w:val="single" w:sz="4" w:space="0" w:color="auto"/>
            </w:tcBorders>
            <w:vAlign w:val="bottom"/>
            <w:hideMark/>
          </w:tcPr>
          <w:p w14:paraId="47A54515" w14:textId="51DF88EE" w:rsidR="00183FD6" w:rsidRPr="00AD757C" w:rsidRDefault="00183FD6" w:rsidP="00183FD6">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2A581C29" w14:textId="2051020B"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02B0E23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191</w:t>
            </w:r>
          </w:p>
        </w:tc>
        <w:tc>
          <w:tcPr>
            <w:tcW w:w="400" w:type="pct"/>
            <w:tcBorders>
              <w:top w:val="nil"/>
              <w:left w:val="nil"/>
              <w:bottom w:val="single" w:sz="4" w:space="0" w:color="auto"/>
              <w:right w:val="single" w:sz="4" w:space="0" w:color="auto"/>
            </w:tcBorders>
            <w:shd w:val="clear" w:color="auto" w:fill="auto"/>
            <w:vAlign w:val="center"/>
          </w:tcPr>
          <w:p w14:paraId="6D929A09" w14:textId="56E4304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386" w:type="pct"/>
            <w:tcBorders>
              <w:top w:val="nil"/>
              <w:left w:val="nil"/>
              <w:bottom w:val="single" w:sz="4" w:space="0" w:color="auto"/>
              <w:right w:val="single" w:sz="4" w:space="0" w:color="auto"/>
            </w:tcBorders>
            <w:shd w:val="clear" w:color="auto" w:fill="auto"/>
            <w:vAlign w:val="bottom"/>
          </w:tcPr>
          <w:p w14:paraId="2C2C2D94" w14:textId="0B1CDFC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4</w:t>
            </w:r>
          </w:p>
        </w:tc>
        <w:tc>
          <w:tcPr>
            <w:tcW w:w="392" w:type="pct"/>
            <w:tcBorders>
              <w:top w:val="nil"/>
              <w:left w:val="nil"/>
              <w:bottom w:val="single" w:sz="4" w:space="0" w:color="auto"/>
              <w:right w:val="single" w:sz="4" w:space="0" w:color="auto"/>
            </w:tcBorders>
            <w:shd w:val="clear" w:color="auto" w:fill="auto"/>
            <w:vAlign w:val="bottom"/>
          </w:tcPr>
          <w:p w14:paraId="35DD463B" w14:textId="6DC1807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53</w:t>
            </w:r>
          </w:p>
        </w:tc>
        <w:tc>
          <w:tcPr>
            <w:tcW w:w="393" w:type="pct"/>
            <w:tcBorders>
              <w:top w:val="nil"/>
              <w:left w:val="nil"/>
              <w:bottom w:val="single" w:sz="4" w:space="0" w:color="auto"/>
              <w:right w:val="single" w:sz="4" w:space="0" w:color="auto"/>
            </w:tcBorders>
            <w:shd w:val="clear" w:color="auto" w:fill="auto"/>
            <w:vAlign w:val="center"/>
          </w:tcPr>
          <w:p w14:paraId="04DC1982" w14:textId="3369AD9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0.4505</w:t>
            </w:r>
          </w:p>
        </w:tc>
        <w:tc>
          <w:tcPr>
            <w:tcW w:w="473" w:type="pct"/>
            <w:tcBorders>
              <w:top w:val="nil"/>
              <w:left w:val="nil"/>
              <w:bottom w:val="single" w:sz="4" w:space="0" w:color="auto"/>
              <w:right w:val="single" w:sz="4" w:space="0" w:color="auto"/>
            </w:tcBorders>
            <w:shd w:val="clear" w:color="auto" w:fill="auto"/>
            <w:vAlign w:val="center"/>
          </w:tcPr>
          <w:p w14:paraId="0ACB3C10" w14:textId="783576C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0.2246</w:t>
            </w:r>
          </w:p>
        </w:tc>
        <w:tc>
          <w:tcPr>
            <w:tcW w:w="392" w:type="pct"/>
            <w:tcBorders>
              <w:top w:val="nil"/>
              <w:left w:val="nil"/>
              <w:bottom w:val="single" w:sz="4" w:space="0" w:color="auto"/>
              <w:right w:val="single" w:sz="4" w:space="0" w:color="auto"/>
            </w:tcBorders>
            <w:shd w:val="clear" w:color="auto" w:fill="auto"/>
            <w:vAlign w:val="center"/>
          </w:tcPr>
          <w:p w14:paraId="77A6685A" w14:textId="3619E8D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0.2542</w:t>
            </w:r>
          </w:p>
        </w:tc>
        <w:tc>
          <w:tcPr>
            <w:tcW w:w="392" w:type="pct"/>
            <w:tcBorders>
              <w:top w:val="nil"/>
              <w:left w:val="nil"/>
              <w:bottom w:val="single" w:sz="4" w:space="0" w:color="auto"/>
              <w:right w:val="single" w:sz="4" w:space="0" w:color="auto"/>
            </w:tcBorders>
            <w:shd w:val="clear" w:color="auto" w:fill="auto"/>
            <w:vAlign w:val="center"/>
          </w:tcPr>
          <w:p w14:paraId="45FE396F" w14:textId="1B05429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0.0463</w:t>
            </w:r>
          </w:p>
        </w:tc>
        <w:tc>
          <w:tcPr>
            <w:tcW w:w="392" w:type="pct"/>
            <w:tcBorders>
              <w:top w:val="nil"/>
              <w:left w:val="nil"/>
              <w:bottom w:val="single" w:sz="4" w:space="0" w:color="auto"/>
              <w:right w:val="single" w:sz="4" w:space="0" w:color="auto"/>
            </w:tcBorders>
            <w:shd w:val="clear" w:color="auto" w:fill="auto"/>
            <w:vAlign w:val="center"/>
          </w:tcPr>
          <w:p w14:paraId="44EE312A" w14:textId="33D94CB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0.0012</w:t>
            </w:r>
          </w:p>
        </w:tc>
        <w:tc>
          <w:tcPr>
            <w:tcW w:w="392" w:type="pct"/>
            <w:tcBorders>
              <w:top w:val="nil"/>
              <w:left w:val="nil"/>
              <w:bottom w:val="single" w:sz="4" w:space="0" w:color="auto"/>
              <w:right w:val="single" w:sz="4" w:space="0" w:color="auto"/>
            </w:tcBorders>
            <w:shd w:val="clear" w:color="auto" w:fill="auto"/>
            <w:vAlign w:val="center"/>
          </w:tcPr>
          <w:p w14:paraId="00E0E9EF" w14:textId="3260CD7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1.5049</w:t>
            </w:r>
          </w:p>
        </w:tc>
      </w:tr>
      <w:tr w:rsidR="00183FD6" w:rsidRPr="0063588F" w14:paraId="5BBB319B" w14:textId="77777777" w:rsidTr="0013051C">
        <w:trPr>
          <w:trHeight w:val="259"/>
        </w:trPr>
        <w:tc>
          <w:tcPr>
            <w:tcW w:w="693"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183FD6" w:rsidRPr="00BE6AA9" w:rsidRDefault="00183FD6" w:rsidP="00183FD6">
            <w:pPr>
              <w:spacing w:after="0" w:line="240" w:lineRule="auto"/>
              <w:jc w:val="center"/>
              <w:rPr>
                <w:rFonts w:cstheme="minorHAnsi"/>
                <w:sz w:val="16"/>
                <w:szCs w:val="16"/>
                <w:lang w:eastAsia="es-GT"/>
              </w:rPr>
            </w:pPr>
            <w:r w:rsidRPr="00BE6AA9">
              <w:rPr>
                <w:rFonts w:cstheme="minorHAnsi"/>
                <w:sz w:val="16"/>
                <w:szCs w:val="16"/>
                <w:lang w:eastAsia="es-GT"/>
              </w:rPr>
              <w:t>Río Villalobos (desembocadura)</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183FD6" w:rsidRPr="00E845B6" w:rsidRDefault="00183FD6" w:rsidP="00183FD6">
            <w:pPr>
              <w:spacing w:after="0" w:line="240" w:lineRule="auto"/>
              <w:jc w:val="center"/>
              <w:rPr>
                <w:rFonts w:cstheme="minorHAnsi"/>
                <w:sz w:val="14"/>
                <w:szCs w:val="14"/>
                <w:lang w:eastAsia="es-GT"/>
              </w:rPr>
            </w:pPr>
            <w:r w:rsidRPr="00E845B6">
              <w:rPr>
                <w:rFonts w:cstheme="minorHAnsi"/>
                <w:sz w:val="14"/>
                <w:szCs w:val="14"/>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46B8196A" w:rsidR="00183FD6" w:rsidRPr="00E845B6" w:rsidRDefault="00183FD6" w:rsidP="00183FD6">
            <w:pPr>
              <w:spacing w:after="0" w:line="240" w:lineRule="auto"/>
              <w:jc w:val="center"/>
              <w:rPr>
                <w:rFonts w:cstheme="minorHAnsi"/>
                <w:sz w:val="16"/>
                <w:szCs w:val="16"/>
                <w:lang w:eastAsia="es-GT"/>
              </w:rPr>
            </w:pPr>
            <w:r w:rsidRPr="00E845B6">
              <w:rPr>
                <w:rFonts w:cstheme="minorHAnsi"/>
                <w:sz w:val="16"/>
                <w:szCs w:val="16"/>
                <w:lang w:eastAsia="es-GT"/>
              </w:rPr>
              <w:t>12,300</w:t>
            </w:r>
          </w:p>
        </w:tc>
        <w:tc>
          <w:tcPr>
            <w:tcW w:w="400" w:type="pct"/>
            <w:tcBorders>
              <w:top w:val="nil"/>
              <w:left w:val="nil"/>
              <w:bottom w:val="single" w:sz="4" w:space="0" w:color="auto"/>
              <w:right w:val="single" w:sz="4" w:space="0" w:color="auto"/>
            </w:tcBorders>
            <w:shd w:val="clear" w:color="auto" w:fill="auto"/>
            <w:vAlign w:val="center"/>
          </w:tcPr>
          <w:p w14:paraId="15FAEAC6" w14:textId="1FB3CBA8" w:rsidR="00183FD6" w:rsidRPr="00E845B6" w:rsidRDefault="00183FD6" w:rsidP="00183FD6">
            <w:pPr>
              <w:spacing w:after="0" w:line="240" w:lineRule="auto"/>
              <w:jc w:val="center"/>
              <w:rPr>
                <w:rFonts w:cstheme="minorHAnsi"/>
                <w:sz w:val="16"/>
                <w:szCs w:val="16"/>
                <w:lang w:eastAsia="es-GT"/>
              </w:rPr>
            </w:pPr>
            <w:r w:rsidRPr="00E845B6">
              <w:rPr>
                <w:rFonts w:cstheme="minorHAnsi"/>
                <w:sz w:val="16"/>
                <w:szCs w:val="16"/>
                <w:lang w:eastAsia="es-GT"/>
              </w:rPr>
              <w:t>142</w:t>
            </w:r>
          </w:p>
        </w:tc>
        <w:tc>
          <w:tcPr>
            <w:tcW w:w="386" w:type="pct"/>
            <w:tcBorders>
              <w:top w:val="nil"/>
              <w:left w:val="nil"/>
              <w:bottom w:val="single" w:sz="4" w:space="0" w:color="auto"/>
              <w:right w:val="single" w:sz="4" w:space="0" w:color="auto"/>
            </w:tcBorders>
            <w:shd w:val="clear" w:color="auto" w:fill="auto"/>
            <w:vAlign w:val="bottom"/>
          </w:tcPr>
          <w:p w14:paraId="560D5EDC" w14:textId="4F989ED5" w:rsidR="00183FD6" w:rsidRPr="00E845B6" w:rsidRDefault="00183FD6" w:rsidP="00183FD6">
            <w:pPr>
              <w:spacing w:after="0" w:line="240" w:lineRule="auto"/>
              <w:jc w:val="center"/>
              <w:rPr>
                <w:rFonts w:cstheme="minorHAnsi"/>
                <w:sz w:val="16"/>
                <w:szCs w:val="16"/>
                <w:lang w:eastAsia="es-GT"/>
              </w:rPr>
            </w:pPr>
            <w:r w:rsidRPr="00E845B6">
              <w:rPr>
                <w:rFonts w:cstheme="minorHAnsi"/>
                <w:sz w:val="16"/>
                <w:szCs w:val="16"/>
                <w:lang w:eastAsia="es-GT"/>
              </w:rPr>
              <w:t>80</w:t>
            </w:r>
          </w:p>
        </w:tc>
        <w:tc>
          <w:tcPr>
            <w:tcW w:w="392" w:type="pct"/>
            <w:tcBorders>
              <w:top w:val="nil"/>
              <w:left w:val="nil"/>
              <w:bottom w:val="single" w:sz="4" w:space="0" w:color="auto"/>
              <w:right w:val="single" w:sz="4" w:space="0" w:color="auto"/>
            </w:tcBorders>
            <w:shd w:val="clear" w:color="auto" w:fill="auto"/>
            <w:vAlign w:val="bottom"/>
          </w:tcPr>
          <w:p w14:paraId="59FCFFDA" w14:textId="2D123110" w:rsidR="00183FD6" w:rsidRPr="00E845B6" w:rsidRDefault="00183FD6" w:rsidP="00183FD6">
            <w:pPr>
              <w:spacing w:after="0" w:line="240" w:lineRule="auto"/>
              <w:jc w:val="center"/>
              <w:rPr>
                <w:rFonts w:cstheme="minorHAnsi"/>
                <w:sz w:val="16"/>
                <w:szCs w:val="16"/>
                <w:lang w:eastAsia="es-GT"/>
              </w:rPr>
            </w:pPr>
            <w:r w:rsidRPr="00E845B6">
              <w:rPr>
                <w:rFonts w:cstheme="minorHAnsi"/>
                <w:sz w:val="16"/>
                <w:szCs w:val="16"/>
                <w:lang w:eastAsia="es-GT"/>
              </w:rPr>
              <w:t>191</w:t>
            </w:r>
          </w:p>
        </w:tc>
        <w:tc>
          <w:tcPr>
            <w:tcW w:w="393" w:type="pct"/>
            <w:tcBorders>
              <w:top w:val="nil"/>
              <w:left w:val="nil"/>
              <w:bottom w:val="single" w:sz="4" w:space="0" w:color="auto"/>
              <w:right w:val="single" w:sz="4" w:space="0" w:color="auto"/>
            </w:tcBorders>
            <w:shd w:val="clear" w:color="auto" w:fill="auto"/>
            <w:vAlign w:val="center"/>
          </w:tcPr>
          <w:p w14:paraId="59F0378B" w14:textId="2DF10AEE" w:rsidR="00183FD6" w:rsidRPr="00E845B6" w:rsidRDefault="00183FD6" w:rsidP="00183FD6">
            <w:pPr>
              <w:spacing w:after="0" w:line="240" w:lineRule="auto"/>
              <w:jc w:val="center"/>
              <w:rPr>
                <w:rFonts w:cstheme="minorHAnsi"/>
                <w:sz w:val="16"/>
                <w:szCs w:val="16"/>
                <w:lang w:eastAsia="es-GT"/>
              </w:rPr>
            </w:pPr>
            <w:r w:rsidRPr="00E845B6">
              <w:rPr>
                <w:rFonts w:cstheme="minorHAnsi"/>
                <w:sz w:val="16"/>
                <w:szCs w:val="16"/>
                <w:lang w:eastAsia="es-GT"/>
              </w:rPr>
              <w:t>2.1180</w:t>
            </w:r>
          </w:p>
        </w:tc>
        <w:tc>
          <w:tcPr>
            <w:tcW w:w="473" w:type="pct"/>
            <w:tcBorders>
              <w:top w:val="nil"/>
              <w:left w:val="nil"/>
              <w:bottom w:val="single" w:sz="4" w:space="0" w:color="auto"/>
              <w:right w:val="single" w:sz="4" w:space="0" w:color="auto"/>
            </w:tcBorders>
            <w:shd w:val="clear" w:color="auto" w:fill="auto"/>
            <w:vAlign w:val="center"/>
          </w:tcPr>
          <w:p w14:paraId="6F8FB82B" w14:textId="133D1751" w:rsidR="00183FD6" w:rsidRPr="00E845B6" w:rsidRDefault="00183FD6" w:rsidP="00183FD6">
            <w:pPr>
              <w:spacing w:after="0" w:line="240" w:lineRule="auto"/>
              <w:jc w:val="center"/>
              <w:rPr>
                <w:rFonts w:cstheme="minorHAnsi"/>
                <w:sz w:val="16"/>
                <w:szCs w:val="16"/>
                <w:lang w:eastAsia="es-GT"/>
              </w:rPr>
            </w:pPr>
            <w:r w:rsidRPr="00E845B6">
              <w:rPr>
                <w:rFonts w:cstheme="minorHAnsi"/>
                <w:sz w:val="16"/>
                <w:szCs w:val="16"/>
                <w:lang w:eastAsia="es-GT"/>
              </w:rPr>
              <w:t>0.4358</w:t>
            </w:r>
          </w:p>
        </w:tc>
        <w:tc>
          <w:tcPr>
            <w:tcW w:w="392" w:type="pct"/>
            <w:tcBorders>
              <w:top w:val="nil"/>
              <w:left w:val="nil"/>
              <w:bottom w:val="single" w:sz="4" w:space="0" w:color="auto"/>
              <w:right w:val="single" w:sz="4" w:space="0" w:color="auto"/>
            </w:tcBorders>
            <w:shd w:val="clear" w:color="auto" w:fill="auto"/>
            <w:vAlign w:val="center"/>
          </w:tcPr>
          <w:p w14:paraId="4D44E5C0" w14:textId="29B44383" w:rsidR="00183FD6" w:rsidRPr="00E845B6" w:rsidRDefault="00183FD6" w:rsidP="00183FD6">
            <w:pPr>
              <w:spacing w:after="0" w:line="240" w:lineRule="auto"/>
              <w:jc w:val="center"/>
              <w:rPr>
                <w:rFonts w:cstheme="minorHAnsi"/>
                <w:sz w:val="16"/>
                <w:szCs w:val="16"/>
                <w:lang w:eastAsia="es-GT"/>
              </w:rPr>
            </w:pPr>
            <w:r w:rsidRPr="00E845B6">
              <w:rPr>
                <w:rFonts w:cstheme="minorHAnsi"/>
                <w:sz w:val="16"/>
                <w:szCs w:val="16"/>
                <w:lang w:eastAsia="es-GT"/>
              </w:rPr>
              <w:t>5.0825</w:t>
            </w:r>
          </w:p>
        </w:tc>
        <w:tc>
          <w:tcPr>
            <w:tcW w:w="392" w:type="pct"/>
            <w:tcBorders>
              <w:top w:val="nil"/>
              <w:left w:val="nil"/>
              <w:bottom w:val="single" w:sz="4" w:space="0" w:color="auto"/>
              <w:right w:val="single" w:sz="4" w:space="0" w:color="auto"/>
            </w:tcBorders>
            <w:shd w:val="clear" w:color="auto" w:fill="auto"/>
            <w:vAlign w:val="center"/>
          </w:tcPr>
          <w:p w14:paraId="672EC280" w14:textId="038EBE34" w:rsidR="00183FD6" w:rsidRPr="00E845B6" w:rsidRDefault="00183FD6" w:rsidP="00183FD6">
            <w:pPr>
              <w:spacing w:after="0" w:line="240" w:lineRule="auto"/>
              <w:jc w:val="center"/>
              <w:rPr>
                <w:rFonts w:cstheme="minorHAnsi"/>
                <w:sz w:val="16"/>
                <w:szCs w:val="16"/>
                <w:lang w:eastAsia="es-GT"/>
              </w:rPr>
            </w:pPr>
            <w:r w:rsidRPr="00E845B6">
              <w:rPr>
                <w:rFonts w:cstheme="minorHAnsi"/>
                <w:sz w:val="16"/>
                <w:szCs w:val="16"/>
                <w:lang w:eastAsia="es-GT"/>
              </w:rPr>
              <w:t>0.7690</w:t>
            </w:r>
          </w:p>
        </w:tc>
        <w:tc>
          <w:tcPr>
            <w:tcW w:w="392" w:type="pct"/>
            <w:tcBorders>
              <w:top w:val="nil"/>
              <w:left w:val="nil"/>
              <w:bottom w:val="single" w:sz="4" w:space="0" w:color="auto"/>
              <w:right w:val="single" w:sz="4" w:space="0" w:color="auto"/>
            </w:tcBorders>
            <w:shd w:val="clear" w:color="auto" w:fill="auto"/>
            <w:vAlign w:val="center"/>
          </w:tcPr>
          <w:p w14:paraId="07E89AD8" w14:textId="16237A8E" w:rsidR="00183FD6" w:rsidRPr="00E845B6" w:rsidRDefault="00183FD6" w:rsidP="00183FD6">
            <w:pPr>
              <w:spacing w:after="0" w:line="240" w:lineRule="auto"/>
              <w:jc w:val="center"/>
              <w:rPr>
                <w:rFonts w:cstheme="minorHAnsi"/>
                <w:sz w:val="16"/>
                <w:szCs w:val="16"/>
                <w:lang w:eastAsia="es-GT"/>
              </w:rPr>
            </w:pPr>
            <w:r w:rsidRPr="00E845B6">
              <w:rPr>
                <w:rFonts w:cstheme="minorHAnsi"/>
                <w:sz w:val="16"/>
                <w:szCs w:val="16"/>
                <w:lang w:eastAsia="es-GT"/>
              </w:rPr>
              <w:t>0.2247</w:t>
            </w:r>
          </w:p>
        </w:tc>
        <w:tc>
          <w:tcPr>
            <w:tcW w:w="392" w:type="pct"/>
            <w:tcBorders>
              <w:top w:val="nil"/>
              <w:left w:val="nil"/>
              <w:bottom w:val="single" w:sz="4" w:space="0" w:color="auto"/>
              <w:right w:val="single" w:sz="4" w:space="0" w:color="auto"/>
            </w:tcBorders>
            <w:shd w:val="clear" w:color="auto" w:fill="auto"/>
            <w:vAlign w:val="center"/>
          </w:tcPr>
          <w:p w14:paraId="01890AFE" w14:textId="6A214CC2" w:rsidR="00183FD6" w:rsidRPr="00E845B6" w:rsidRDefault="00183FD6" w:rsidP="00183FD6">
            <w:pPr>
              <w:spacing w:after="0" w:line="240" w:lineRule="auto"/>
              <w:jc w:val="center"/>
              <w:rPr>
                <w:rFonts w:cstheme="minorHAnsi"/>
                <w:sz w:val="16"/>
                <w:szCs w:val="16"/>
                <w:lang w:eastAsia="es-GT"/>
              </w:rPr>
            </w:pPr>
            <w:r w:rsidRPr="00E845B6">
              <w:rPr>
                <w:rFonts w:cstheme="minorHAnsi"/>
                <w:sz w:val="16"/>
                <w:szCs w:val="16"/>
                <w:lang w:eastAsia="es-GT"/>
              </w:rPr>
              <w:t>17.2046</w:t>
            </w:r>
          </w:p>
        </w:tc>
      </w:tr>
      <w:tr w:rsidR="00183FD6" w:rsidRPr="0063588F" w14:paraId="726D721C" w14:textId="77777777" w:rsidTr="0013051C">
        <w:trPr>
          <w:trHeight w:val="65"/>
        </w:trPr>
        <w:tc>
          <w:tcPr>
            <w:tcW w:w="693" w:type="pct"/>
            <w:vMerge w:val="restart"/>
            <w:tcBorders>
              <w:top w:val="single" w:sz="4" w:space="0" w:color="auto"/>
              <w:left w:val="single" w:sz="4" w:space="0" w:color="auto"/>
              <w:right w:val="single" w:sz="4" w:space="0" w:color="auto"/>
            </w:tcBorders>
            <w:vAlign w:val="center"/>
            <w:hideMark/>
          </w:tcPr>
          <w:p w14:paraId="66D26373" w14:textId="77777777" w:rsidR="00183FD6" w:rsidRPr="00AD757C" w:rsidRDefault="00183FD6" w:rsidP="00183FD6">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87" w:type="pct"/>
            <w:tcBorders>
              <w:top w:val="single" w:sz="4" w:space="0" w:color="auto"/>
              <w:left w:val="single" w:sz="4" w:space="0" w:color="auto"/>
              <w:bottom w:val="single" w:sz="4" w:space="0" w:color="auto"/>
              <w:right w:val="single" w:sz="4" w:space="0" w:color="auto"/>
            </w:tcBorders>
            <w:vAlign w:val="center"/>
          </w:tcPr>
          <w:p w14:paraId="303E1D1A" w14:textId="3E49477D"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1A8AB101"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450</w:t>
            </w:r>
          </w:p>
        </w:tc>
        <w:tc>
          <w:tcPr>
            <w:tcW w:w="400" w:type="pct"/>
            <w:tcBorders>
              <w:top w:val="nil"/>
              <w:left w:val="nil"/>
              <w:bottom w:val="single" w:sz="4" w:space="0" w:color="auto"/>
              <w:right w:val="single" w:sz="4" w:space="0" w:color="auto"/>
            </w:tcBorders>
            <w:shd w:val="clear" w:color="auto" w:fill="auto"/>
            <w:vAlign w:val="center"/>
          </w:tcPr>
          <w:p w14:paraId="4A421AE0" w14:textId="55B536D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26</w:t>
            </w:r>
          </w:p>
        </w:tc>
        <w:tc>
          <w:tcPr>
            <w:tcW w:w="386" w:type="pct"/>
            <w:tcBorders>
              <w:top w:val="nil"/>
              <w:left w:val="nil"/>
              <w:bottom w:val="single" w:sz="4" w:space="0" w:color="auto"/>
              <w:right w:val="single" w:sz="4" w:space="0" w:color="auto"/>
            </w:tcBorders>
            <w:shd w:val="clear" w:color="auto" w:fill="auto"/>
            <w:vAlign w:val="bottom"/>
          </w:tcPr>
          <w:p w14:paraId="650DD74B" w14:textId="2406FC1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50</w:t>
            </w:r>
          </w:p>
        </w:tc>
        <w:tc>
          <w:tcPr>
            <w:tcW w:w="392" w:type="pct"/>
            <w:tcBorders>
              <w:top w:val="nil"/>
              <w:left w:val="nil"/>
              <w:bottom w:val="single" w:sz="4" w:space="0" w:color="auto"/>
              <w:right w:val="single" w:sz="4" w:space="0" w:color="auto"/>
            </w:tcBorders>
            <w:shd w:val="clear" w:color="auto" w:fill="auto"/>
            <w:vAlign w:val="bottom"/>
          </w:tcPr>
          <w:p w14:paraId="5F0942DE" w14:textId="3B024B4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190</w:t>
            </w:r>
          </w:p>
        </w:tc>
        <w:tc>
          <w:tcPr>
            <w:tcW w:w="393" w:type="pct"/>
            <w:tcBorders>
              <w:top w:val="nil"/>
              <w:left w:val="nil"/>
              <w:bottom w:val="single" w:sz="4" w:space="0" w:color="auto"/>
              <w:right w:val="single" w:sz="4" w:space="0" w:color="auto"/>
            </w:tcBorders>
            <w:shd w:val="clear" w:color="auto" w:fill="auto"/>
            <w:vAlign w:val="center"/>
          </w:tcPr>
          <w:p w14:paraId="01572AB3" w14:textId="620F0131"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1.3246</w:t>
            </w:r>
          </w:p>
        </w:tc>
        <w:tc>
          <w:tcPr>
            <w:tcW w:w="473" w:type="pct"/>
            <w:tcBorders>
              <w:top w:val="nil"/>
              <w:left w:val="nil"/>
              <w:bottom w:val="single" w:sz="4" w:space="0" w:color="auto"/>
              <w:right w:val="single" w:sz="4" w:space="0" w:color="auto"/>
            </w:tcBorders>
            <w:shd w:val="clear" w:color="auto" w:fill="auto"/>
            <w:vAlign w:val="center"/>
          </w:tcPr>
          <w:p w14:paraId="080DC5A9" w14:textId="74AD8E3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0.4874</w:t>
            </w:r>
          </w:p>
        </w:tc>
        <w:tc>
          <w:tcPr>
            <w:tcW w:w="392" w:type="pct"/>
            <w:tcBorders>
              <w:top w:val="nil"/>
              <w:left w:val="nil"/>
              <w:bottom w:val="single" w:sz="4" w:space="0" w:color="auto"/>
              <w:right w:val="single" w:sz="4" w:space="0" w:color="auto"/>
            </w:tcBorders>
            <w:shd w:val="clear" w:color="auto" w:fill="auto"/>
            <w:vAlign w:val="center"/>
          </w:tcPr>
          <w:p w14:paraId="14798AD1" w14:textId="4134BC0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15CF4291" w14:textId="1F1E244C"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0.0968</w:t>
            </w:r>
          </w:p>
        </w:tc>
        <w:tc>
          <w:tcPr>
            <w:tcW w:w="392" w:type="pct"/>
            <w:tcBorders>
              <w:top w:val="nil"/>
              <w:left w:val="nil"/>
              <w:bottom w:val="single" w:sz="4" w:space="0" w:color="auto"/>
              <w:right w:val="single" w:sz="4" w:space="0" w:color="auto"/>
            </w:tcBorders>
            <w:shd w:val="clear" w:color="auto" w:fill="auto"/>
            <w:vAlign w:val="center"/>
          </w:tcPr>
          <w:p w14:paraId="4B396D35" w14:textId="6263439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0.4373</w:t>
            </w:r>
          </w:p>
        </w:tc>
        <w:tc>
          <w:tcPr>
            <w:tcW w:w="392" w:type="pct"/>
            <w:tcBorders>
              <w:top w:val="nil"/>
              <w:left w:val="nil"/>
              <w:bottom w:val="single" w:sz="4" w:space="0" w:color="auto"/>
              <w:right w:val="single" w:sz="4" w:space="0" w:color="auto"/>
            </w:tcBorders>
            <w:shd w:val="clear" w:color="auto" w:fill="auto"/>
            <w:vAlign w:val="center"/>
          </w:tcPr>
          <w:p w14:paraId="751F791B" w14:textId="1524B261"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10.8620</w:t>
            </w:r>
          </w:p>
        </w:tc>
      </w:tr>
      <w:tr w:rsidR="00183FD6" w:rsidRPr="0063588F" w14:paraId="76A74217" w14:textId="77777777" w:rsidTr="0013051C">
        <w:trPr>
          <w:trHeight w:val="259"/>
        </w:trPr>
        <w:tc>
          <w:tcPr>
            <w:tcW w:w="693" w:type="pct"/>
            <w:vMerge/>
            <w:tcBorders>
              <w:left w:val="single" w:sz="4" w:space="0" w:color="auto"/>
              <w:right w:val="single" w:sz="4" w:space="0" w:color="auto"/>
            </w:tcBorders>
            <w:vAlign w:val="center"/>
          </w:tcPr>
          <w:p w14:paraId="6BBF9BFF" w14:textId="3DA727D9" w:rsidR="00183FD6" w:rsidRPr="00AD757C" w:rsidRDefault="00183FD6" w:rsidP="00183FD6">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30D08158" w14:textId="1C4863B3"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3BDBE16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109</w:t>
            </w:r>
          </w:p>
        </w:tc>
        <w:tc>
          <w:tcPr>
            <w:tcW w:w="400" w:type="pct"/>
            <w:tcBorders>
              <w:top w:val="nil"/>
              <w:left w:val="nil"/>
              <w:bottom w:val="single" w:sz="4" w:space="0" w:color="auto"/>
              <w:right w:val="single" w:sz="4" w:space="0" w:color="auto"/>
            </w:tcBorders>
            <w:shd w:val="clear" w:color="auto" w:fill="auto"/>
            <w:vAlign w:val="center"/>
          </w:tcPr>
          <w:p w14:paraId="52486C1D" w14:textId="7D62B55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18</w:t>
            </w:r>
          </w:p>
        </w:tc>
        <w:tc>
          <w:tcPr>
            <w:tcW w:w="386" w:type="pct"/>
            <w:tcBorders>
              <w:top w:val="nil"/>
              <w:left w:val="nil"/>
              <w:bottom w:val="single" w:sz="4" w:space="0" w:color="auto"/>
              <w:right w:val="single" w:sz="4" w:space="0" w:color="auto"/>
            </w:tcBorders>
            <w:shd w:val="clear" w:color="auto" w:fill="auto"/>
            <w:vAlign w:val="bottom"/>
          </w:tcPr>
          <w:p w14:paraId="3F686E86" w14:textId="4ED36F5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11</w:t>
            </w:r>
          </w:p>
        </w:tc>
        <w:tc>
          <w:tcPr>
            <w:tcW w:w="392" w:type="pct"/>
            <w:tcBorders>
              <w:top w:val="nil"/>
              <w:left w:val="nil"/>
              <w:bottom w:val="single" w:sz="4" w:space="0" w:color="auto"/>
              <w:right w:val="single" w:sz="4" w:space="0" w:color="auto"/>
            </w:tcBorders>
            <w:shd w:val="clear" w:color="auto" w:fill="auto"/>
            <w:vAlign w:val="bottom"/>
          </w:tcPr>
          <w:p w14:paraId="2464EA4A" w14:textId="206276E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47</w:t>
            </w:r>
          </w:p>
        </w:tc>
        <w:tc>
          <w:tcPr>
            <w:tcW w:w="393" w:type="pct"/>
            <w:tcBorders>
              <w:top w:val="nil"/>
              <w:left w:val="nil"/>
              <w:bottom w:val="single" w:sz="4" w:space="0" w:color="auto"/>
              <w:right w:val="single" w:sz="4" w:space="0" w:color="auto"/>
            </w:tcBorders>
            <w:shd w:val="clear" w:color="auto" w:fill="auto"/>
            <w:vAlign w:val="center"/>
          </w:tcPr>
          <w:p w14:paraId="4E7CEA08" w14:textId="7C794FA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0.6371</w:t>
            </w:r>
          </w:p>
        </w:tc>
        <w:tc>
          <w:tcPr>
            <w:tcW w:w="473" w:type="pct"/>
            <w:tcBorders>
              <w:top w:val="nil"/>
              <w:left w:val="nil"/>
              <w:bottom w:val="single" w:sz="4" w:space="0" w:color="auto"/>
              <w:right w:val="single" w:sz="4" w:space="0" w:color="auto"/>
            </w:tcBorders>
            <w:shd w:val="clear" w:color="auto" w:fill="auto"/>
            <w:vAlign w:val="center"/>
          </w:tcPr>
          <w:p w14:paraId="292B03E2" w14:textId="54F135D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0.5388</w:t>
            </w:r>
          </w:p>
        </w:tc>
        <w:tc>
          <w:tcPr>
            <w:tcW w:w="392" w:type="pct"/>
            <w:tcBorders>
              <w:top w:val="nil"/>
              <w:left w:val="nil"/>
              <w:bottom w:val="single" w:sz="4" w:space="0" w:color="auto"/>
              <w:right w:val="single" w:sz="4" w:space="0" w:color="auto"/>
            </w:tcBorders>
            <w:shd w:val="clear" w:color="auto" w:fill="auto"/>
            <w:vAlign w:val="center"/>
          </w:tcPr>
          <w:p w14:paraId="382529B1" w14:textId="44AB95A1"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0.0099</w:t>
            </w:r>
          </w:p>
        </w:tc>
        <w:tc>
          <w:tcPr>
            <w:tcW w:w="392" w:type="pct"/>
            <w:tcBorders>
              <w:top w:val="nil"/>
              <w:left w:val="nil"/>
              <w:bottom w:val="single" w:sz="4" w:space="0" w:color="auto"/>
              <w:right w:val="single" w:sz="4" w:space="0" w:color="auto"/>
            </w:tcBorders>
            <w:shd w:val="clear" w:color="auto" w:fill="auto"/>
            <w:vAlign w:val="center"/>
          </w:tcPr>
          <w:p w14:paraId="04BD4FEF" w14:textId="05982C7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0.1748</w:t>
            </w:r>
          </w:p>
        </w:tc>
        <w:tc>
          <w:tcPr>
            <w:tcW w:w="392" w:type="pct"/>
            <w:tcBorders>
              <w:top w:val="nil"/>
              <w:left w:val="nil"/>
              <w:bottom w:val="single" w:sz="4" w:space="0" w:color="auto"/>
              <w:right w:val="single" w:sz="4" w:space="0" w:color="auto"/>
            </w:tcBorders>
            <w:shd w:val="clear" w:color="auto" w:fill="auto"/>
            <w:vAlign w:val="center"/>
          </w:tcPr>
          <w:p w14:paraId="6DB03520" w14:textId="39EF799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1.0562</w:t>
            </w:r>
          </w:p>
        </w:tc>
        <w:tc>
          <w:tcPr>
            <w:tcW w:w="392" w:type="pct"/>
            <w:tcBorders>
              <w:top w:val="nil"/>
              <w:left w:val="nil"/>
              <w:bottom w:val="single" w:sz="4" w:space="0" w:color="auto"/>
              <w:right w:val="single" w:sz="4" w:space="0" w:color="auto"/>
            </w:tcBorders>
            <w:shd w:val="clear" w:color="auto" w:fill="auto"/>
            <w:vAlign w:val="center"/>
          </w:tcPr>
          <w:p w14:paraId="1BF2FA66" w14:textId="3317BECA"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2.7823</w:t>
            </w:r>
          </w:p>
        </w:tc>
      </w:tr>
      <w:tr w:rsidR="00183FD6" w:rsidRPr="0063588F" w14:paraId="151CBE9C" w14:textId="77777777" w:rsidTr="0013051C">
        <w:trPr>
          <w:trHeight w:val="259"/>
        </w:trPr>
        <w:tc>
          <w:tcPr>
            <w:tcW w:w="693" w:type="pct"/>
            <w:vMerge/>
            <w:tcBorders>
              <w:left w:val="single" w:sz="4" w:space="0" w:color="auto"/>
              <w:right w:val="single" w:sz="4" w:space="0" w:color="auto"/>
            </w:tcBorders>
            <w:vAlign w:val="center"/>
          </w:tcPr>
          <w:p w14:paraId="099F73C1" w14:textId="50B08B9E" w:rsidR="00183FD6" w:rsidRPr="00AD757C" w:rsidRDefault="00183FD6" w:rsidP="00183FD6">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45286F48" w14:textId="202582FA"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30FF22A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146</w:t>
            </w:r>
          </w:p>
        </w:tc>
        <w:tc>
          <w:tcPr>
            <w:tcW w:w="400" w:type="pct"/>
            <w:tcBorders>
              <w:top w:val="nil"/>
              <w:left w:val="nil"/>
              <w:bottom w:val="single" w:sz="4" w:space="0" w:color="auto"/>
              <w:right w:val="single" w:sz="4" w:space="0" w:color="auto"/>
            </w:tcBorders>
            <w:shd w:val="clear" w:color="auto" w:fill="auto"/>
            <w:vAlign w:val="center"/>
          </w:tcPr>
          <w:p w14:paraId="6BDB8FBF" w14:textId="46E211C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18</w:t>
            </w:r>
          </w:p>
        </w:tc>
        <w:tc>
          <w:tcPr>
            <w:tcW w:w="386" w:type="pct"/>
            <w:tcBorders>
              <w:top w:val="nil"/>
              <w:left w:val="nil"/>
              <w:bottom w:val="single" w:sz="4" w:space="0" w:color="auto"/>
              <w:right w:val="single" w:sz="4" w:space="0" w:color="auto"/>
            </w:tcBorders>
            <w:shd w:val="clear" w:color="auto" w:fill="auto"/>
            <w:vAlign w:val="bottom"/>
          </w:tcPr>
          <w:p w14:paraId="61268C12" w14:textId="69D0CB5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12</w:t>
            </w:r>
          </w:p>
        </w:tc>
        <w:tc>
          <w:tcPr>
            <w:tcW w:w="392" w:type="pct"/>
            <w:tcBorders>
              <w:top w:val="nil"/>
              <w:left w:val="nil"/>
              <w:bottom w:val="single" w:sz="4" w:space="0" w:color="auto"/>
              <w:right w:val="single" w:sz="4" w:space="0" w:color="auto"/>
            </w:tcBorders>
            <w:shd w:val="clear" w:color="auto" w:fill="auto"/>
            <w:vAlign w:val="bottom"/>
          </w:tcPr>
          <w:p w14:paraId="1ED867C8" w14:textId="0A15D6D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34</w:t>
            </w:r>
          </w:p>
        </w:tc>
        <w:tc>
          <w:tcPr>
            <w:tcW w:w="393" w:type="pct"/>
            <w:tcBorders>
              <w:top w:val="nil"/>
              <w:left w:val="nil"/>
              <w:bottom w:val="single" w:sz="4" w:space="0" w:color="auto"/>
              <w:right w:val="single" w:sz="4" w:space="0" w:color="auto"/>
            </w:tcBorders>
            <w:shd w:val="clear" w:color="auto" w:fill="auto"/>
            <w:vAlign w:val="center"/>
          </w:tcPr>
          <w:p w14:paraId="6F1223F1" w14:textId="02DF06B1"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0.7000</w:t>
            </w:r>
          </w:p>
        </w:tc>
        <w:tc>
          <w:tcPr>
            <w:tcW w:w="473" w:type="pct"/>
            <w:tcBorders>
              <w:top w:val="nil"/>
              <w:left w:val="nil"/>
              <w:bottom w:val="single" w:sz="4" w:space="0" w:color="auto"/>
              <w:right w:val="single" w:sz="4" w:space="0" w:color="auto"/>
            </w:tcBorders>
            <w:shd w:val="clear" w:color="auto" w:fill="auto"/>
            <w:vAlign w:val="center"/>
          </w:tcPr>
          <w:p w14:paraId="25F9CEE9" w14:textId="411063F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0.6508</w:t>
            </w:r>
          </w:p>
        </w:tc>
        <w:tc>
          <w:tcPr>
            <w:tcW w:w="392" w:type="pct"/>
            <w:tcBorders>
              <w:top w:val="nil"/>
              <w:left w:val="nil"/>
              <w:bottom w:val="single" w:sz="4" w:space="0" w:color="auto"/>
              <w:right w:val="single" w:sz="4" w:space="0" w:color="auto"/>
            </w:tcBorders>
            <w:shd w:val="clear" w:color="auto" w:fill="auto"/>
            <w:vAlign w:val="center"/>
          </w:tcPr>
          <w:p w14:paraId="009CB1D0" w14:textId="2CD7759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1.5104</w:t>
            </w:r>
          </w:p>
        </w:tc>
        <w:tc>
          <w:tcPr>
            <w:tcW w:w="392" w:type="pct"/>
            <w:tcBorders>
              <w:top w:val="nil"/>
              <w:left w:val="nil"/>
              <w:bottom w:val="single" w:sz="4" w:space="0" w:color="auto"/>
              <w:right w:val="single" w:sz="4" w:space="0" w:color="auto"/>
            </w:tcBorders>
            <w:shd w:val="clear" w:color="auto" w:fill="auto"/>
            <w:vAlign w:val="center"/>
          </w:tcPr>
          <w:p w14:paraId="165E2573" w14:textId="60C5F1B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0.0627</w:t>
            </w:r>
          </w:p>
        </w:tc>
        <w:tc>
          <w:tcPr>
            <w:tcW w:w="392" w:type="pct"/>
            <w:tcBorders>
              <w:top w:val="nil"/>
              <w:left w:val="nil"/>
              <w:bottom w:val="single" w:sz="4" w:space="0" w:color="auto"/>
              <w:right w:val="single" w:sz="4" w:space="0" w:color="auto"/>
            </w:tcBorders>
            <w:shd w:val="clear" w:color="auto" w:fill="auto"/>
            <w:vAlign w:val="center"/>
          </w:tcPr>
          <w:p w14:paraId="34CF58B0" w14:textId="24D6387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0.0909</w:t>
            </w:r>
          </w:p>
        </w:tc>
        <w:tc>
          <w:tcPr>
            <w:tcW w:w="392" w:type="pct"/>
            <w:tcBorders>
              <w:top w:val="nil"/>
              <w:left w:val="nil"/>
              <w:bottom w:val="single" w:sz="4" w:space="0" w:color="auto"/>
              <w:right w:val="single" w:sz="4" w:space="0" w:color="auto"/>
            </w:tcBorders>
            <w:shd w:val="clear" w:color="auto" w:fill="auto"/>
            <w:vAlign w:val="center"/>
          </w:tcPr>
          <w:p w14:paraId="118A27DA" w14:textId="49402DC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2.8200</w:t>
            </w:r>
          </w:p>
        </w:tc>
      </w:tr>
      <w:tr w:rsidR="00183FD6" w:rsidRPr="0063588F" w14:paraId="496888C6" w14:textId="77777777" w:rsidTr="0013051C">
        <w:trPr>
          <w:trHeight w:val="259"/>
        </w:trPr>
        <w:tc>
          <w:tcPr>
            <w:tcW w:w="693" w:type="pct"/>
            <w:vMerge/>
            <w:tcBorders>
              <w:left w:val="single" w:sz="4" w:space="0" w:color="auto"/>
              <w:bottom w:val="single" w:sz="4" w:space="0" w:color="auto"/>
              <w:right w:val="single" w:sz="4" w:space="0" w:color="auto"/>
            </w:tcBorders>
            <w:vAlign w:val="center"/>
          </w:tcPr>
          <w:p w14:paraId="0AC929BC" w14:textId="1FE919CC" w:rsidR="00183FD6" w:rsidRPr="00AD757C" w:rsidRDefault="00183FD6" w:rsidP="00183FD6">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6252DA93" w14:textId="5A1E6618"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3E29064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232</w:t>
            </w:r>
          </w:p>
        </w:tc>
        <w:tc>
          <w:tcPr>
            <w:tcW w:w="400" w:type="pct"/>
            <w:tcBorders>
              <w:top w:val="nil"/>
              <w:left w:val="nil"/>
              <w:bottom w:val="single" w:sz="4" w:space="0" w:color="auto"/>
              <w:right w:val="single" w:sz="4" w:space="0" w:color="auto"/>
            </w:tcBorders>
            <w:shd w:val="clear" w:color="auto" w:fill="auto"/>
            <w:vAlign w:val="center"/>
          </w:tcPr>
          <w:p w14:paraId="2BDB9885" w14:textId="46E1D915"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24</w:t>
            </w:r>
          </w:p>
        </w:tc>
        <w:tc>
          <w:tcPr>
            <w:tcW w:w="386" w:type="pct"/>
            <w:tcBorders>
              <w:top w:val="nil"/>
              <w:left w:val="nil"/>
              <w:bottom w:val="single" w:sz="4" w:space="0" w:color="auto"/>
              <w:right w:val="single" w:sz="4" w:space="0" w:color="auto"/>
            </w:tcBorders>
            <w:shd w:val="clear" w:color="auto" w:fill="auto"/>
            <w:vAlign w:val="bottom"/>
          </w:tcPr>
          <w:p w14:paraId="2276EE79" w14:textId="6151E2E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18</w:t>
            </w:r>
          </w:p>
        </w:tc>
        <w:tc>
          <w:tcPr>
            <w:tcW w:w="392" w:type="pct"/>
            <w:tcBorders>
              <w:top w:val="nil"/>
              <w:left w:val="nil"/>
              <w:bottom w:val="single" w:sz="4" w:space="0" w:color="auto"/>
              <w:right w:val="single" w:sz="4" w:space="0" w:color="auto"/>
            </w:tcBorders>
            <w:shd w:val="clear" w:color="auto" w:fill="auto"/>
            <w:vAlign w:val="bottom"/>
          </w:tcPr>
          <w:p w14:paraId="47A76EB9" w14:textId="1D7B984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38</w:t>
            </w:r>
          </w:p>
        </w:tc>
        <w:tc>
          <w:tcPr>
            <w:tcW w:w="393" w:type="pct"/>
            <w:tcBorders>
              <w:top w:val="nil"/>
              <w:left w:val="nil"/>
              <w:bottom w:val="single" w:sz="4" w:space="0" w:color="auto"/>
              <w:right w:val="single" w:sz="4" w:space="0" w:color="auto"/>
            </w:tcBorders>
            <w:shd w:val="clear" w:color="auto" w:fill="auto"/>
            <w:vAlign w:val="center"/>
          </w:tcPr>
          <w:p w14:paraId="7D4F9615" w14:textId="298ECBF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1.0517</w:t>
            </w:r>
          </w:p>
        </w:tc>
        <w:tc>
          <w:tcPr>
            <w:tcW w:w="473" w:type="pct"/>
            <w:tcBorders>
              <w:top w:val="nil"/>
              <w:left w:val="nil"/>
              <w:bottom w:val="single" w:sz="4" w:space="0" w:color="auto"/>
              <w:right w:val="single" w:sz="4" w:space="0" w:color="auto"/>
            </w:tcBorders>
            <w:shd w:val="clear" w:color="auto" w:fill="auto"/>
            <w:vAlign w:val="center"/>
          </w:tcPr>
          <w:p w14:paraId="713D8C87" w14:textId="6634991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0.8786</w:t>
            </w:r>
          </w:p>
        </w:tc>
        <w:tc>
          <w:tcPr>
            <w:tcW w:w="392" w:type="pct"/>
            <w:tcBorders>
              <w:top w:val="nil"/>
              <w:left w:val="nil"/>
              <w:bottom w:val="single" w:sz="4" w:space="0" w:color="auto"/>
              <w:right w:val="single" w:sz="4" w:space="0" w:color="auto"/>
            </w:tcBorders>
            <w:shd w:val="clear" w:color="auto" w:fill="auto"/>
            <w:vAlign w:val="center"/>
          </w:tcPr>
          <w:p w14:paraId="2E8ECC31" w14:textId="0AE16AE3"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4.0058</w:t>
            </w:r>
          </w:p>
        </w:tc>
        <w:tc>
          <w:tcPr>
            <w:tcW w:w="392" w:type="pct"/>
            <w:tcBorders>
              <w:top w:val="nil"/>
              <w:left w:val="nil"/>
              <w:bottom w:val="single" w:sz="4" w:space="0" w:color="auto"/>
              <w:right w:val="single" w:sz="4" w:space="0" w:color="auto"/>
            </w:tcBorders>
            <w:shd w:val="clear" w:color="auto" w:fill="auto"/>
            <w:vAlign w:val="center"/>
          </w:tcPr>
          <w:p w14:paraId="373C4792" w14:textId="04CE390C"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0.0569</w:t>
            </w:r>
          </w:p>
        </w:tc>
        <w:tc>
          <w:tcPr>
            <w:tcW w:w="392" w:type="pct"/>
            <w:tcBorders>
              <w:top w:val="nil"/>
              <w:left w:val="nil"/>
              <w:bottom w:val="single" w:sz="4" w:space="0" w:color="auto"/>
              <w:right w:val="single" w:sz="4" w:space="0" w:color="auto"/>
            </w:tcBorders>
            <w:shd w:val="clear" w:color="auto" w:fill="auto"/>
            <w:vAlign w:val="center"/>
          </w:tcPr>
          <w:p w14:paraId="1E9288BA" w14:textId="766F25C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0.0038</w:t>
            </w:r>
          </w:p>
        </w:tc>
        <w:tc>
          <w:tcPr>
            <w:tcW w:w="392" w:type="pct"/>
            <w:tcBorders>
              <w:top w:val="nil"/>
              <w:left w:val="nil"/>
              <w:bottom w:val="single" w:sz="4" w:space="0" w:color="auto"/>
              <w:right w:val="single" w:sz="4" w:space="0" w:color="auto"/>
            </w:tcBorders>
            <w:shd w:val="clear" w:color="auto" w:fill="auto"/>
            <w:vAlign w:val="center"/>
          </w:tcPr>
          <w:p w14:paraId="7694157E" w14:textId="21090169"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7.7263</w:t>
            </w:r>
          </w:p>
        </w:tc>
      </w:tr>
      <w:tr w:rsidR="00183FD6" w:rsidRPr="0063588F" w14:paraId="05EE3D57" w14:textId="77777777" w:rsidTr="0013051C">
        <w:trPr>
          <w:trHeight w:val="259"/>
        </w:trPr>
        <w:tc>
          <w:tcPr>
            <w:tcW w:w="693"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183FD6" w:rsidRPr="00AD757C" w:rsidRDefault="00183FD6" w:rsidP="00183FD6">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87" w:type="pct"/>
            <w:tcBorders>
              <w:top w:val="single" w:sz="4" w:space="0" w:color="auto"/>
              <w:left w:val="single" w:sz="4" w:space="0" w:color="auto"/>
              <w:bottom w:val="single" w:sz="4" w:space="0" w:color="auto"/>
              <w:right w:val="single" w:sz="4" w:space="0" w:color="auto"/>
            </w:tcBorders>
            <w:vAlign w:val="center"/>
          </w:tcPr>
          <w:p w14:paraId="12B57AA5" w14:textId="5B3F862D"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7187E2F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150</w:t>
            </w:r>
          </w:p>
        </w:tc>
        <w:tc>
          <w:tcPr>
            <w:tcW w:w="400" w:type="pct"/>
            <w:tcBorders>
              <w:top w:val="nil"/>
              <w:left w:val="nil"/>
              <w:bottom w:val="single" w:sz="4" w:space="0" w:color="auto"/>
              <w:right w:val="single" w:sz="4" w:space="0" w:color="auto"/>
            </w:tcBorders>
            <w:shd w:val="clear" w:color="auto" w:fill="auto"/>
            <w:vAlign w:val="center"/>
          </w:tcPr>
          <w:p w14:paraId="37BA1A50" w14:textId="051A5AE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35</w:t>
            </w:r>
          </w:p>
        </w:tc>
        <w:tc>
          <w:tcPr>
            <w:tcW w:w="386" w:type="pct"/>
            <w:tcBorders>
              <w:top w:val="nil"/>
              <w:left w:val="nil"/>
              <w:bottom w:val="single" w:sz="4" w:space="0" w:color="auto"/>
              <w:right w:val="single" w:sz="4" w:space="0" w:color="auto"/>
            </w:tcBorders>
            <w:shd w:val="clear" w:color="auto" w:fill="auto"/>
            <w:vAlign w:val="bottom"/>
          </w:tcPr>
          <w:p w14:paraId="79902E26" w14:textId="5F1DDC21"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11</w:t>
            </w:r>
          </w:p>
        </w:tc>
        <w:tc>
          <w:tcPr>
            <w:tcW w:w="392" w:type="pct"/>
            <w:tcBorders>
              <w:top w:val="nil"/>
              <w:left w:val="nil"/>
              <w:bottom w:val="single" w:sz="4" w:space="0" w:color="auto"/>
              <w:right w:val="single" w:sz="4" w:space="0" w:color="auto"/>
            </w:tcBorders>
            <w:shd w:val="clear" w:color="auto" w:fill="auto"/>
            <w:vAlign w:val="bottom"/>
          </w:tcPr>
          <w:p w14:paraId="2B4765C3" w14:textId="1792CF2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42</w:t>
            </w:r>
          </w:p>
        </w:tc>
        <w:tc>
          <w:tcPr>
            <w:tcW w:w="393" w:type="pct"/>
            <w:tcBorders>
              <w:top w:val="nil"/>
              <w:left w:val="nil"/>
              <w:bottom w:val="single" w:sz="4" w:space="0" w:color="auto"/>
              <w:right w:val="single" w:sz="4" w:space="0" w:color="auto"/>
            </w:tcBorders>
            <w:shd w:val="clear" w:color="auto" w:fill="auto"/>
            <w:vAlign w:val="center"/>
          </w:tcPr>
          <w:p w14:paraId="6D17AA5A" w14:textId="7621097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0.6763</w:t>
            </w:r>
          </w:p>
        </w:tc>
        <w:tc>
          <w:tcPr>
            <w:tcW w:w="473" w:type="pct"/>
            <w:tcBorders>
              <w:top w:val="nil"/>
              <w:left w:val="nil"/>
              <w:bottom w:val="single" w:sz="4" w:space="0" w:color="auto"/>
              <w:right w:val="single" w:sz="4" w:space="0" w:color="auto"/>
            </w:tcBorders>
            <w:shd w:val="clear" w:color="auto" w:fill="auto"/>
            <w:vAlign w:val="center"/>
          </w:tcPr>
          <w:p w14:paraId="3FEF2798" w14:textId="6C750A52"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0.5424</w:t>
            </w:r>
          </w:p>
        </w:tc>
        <w:tc>
          <w:tcPr>
            <w:tcW w:w="392" w:type="pct"/>
            <w:tcBorders>
              <w:top w:val="nil"/>
              <w:left w:val="nil"/>
              <w:bottom w:val="single" w:sz="4" w:space="0" w:color="auto"/>
              <w:right w:val="single" w:sz="4" w:space="0" w:color="auto"/>
            </w:tcBorders>
            <w:shd w:val="clear" w:color="auto" w:fill="auto"/>
            <w:vAlign w:val="center"/>
          </w:tcPr>
          <w:p w14:paraId="1E2C1977" w14:textId="6119E1CD"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0.0116</w:t>
            </w:r>
          </w:p>
        </w:tc>
        <w:tc>
          <w:tcPr>
            <w:tcW w:w="392" w:type="pct"/>
            <w:tcBorders>
              <w:top w:val="nil"/>
              <w:left w:val="nil"/>
              <w:bottom w:val="single" w:sz="4" w:space="0" w:color="auto"/>
              <w:right w:val="single" w:sz="4" w:space="0" w:color="auto"/>
            </w:tcBorders>
            <w:shd w:val="clear" w:color="auto" w:fill="auto"/>
            <w:vAlign w:val="center"/>
          </w:tcPr>
          <w:p w14:paraId="1CD9B709" w14:textId="38F8529C"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0.1536</w:t>
            </w:r>
          </w:p>
        </w:tc>
        <w:tc>
          <w:tcPr>
            <w:tcW w:w="392" w:type="pct"/>
            <w:tcBorders>
              <w:top w:val="nil"/>
              <w:left w:val="nil"/>
              <w:bottom w:val="single" w:sz="4" w:space="0" w:color="auto"/>
              <w:right w:val="single" w:sz="4" w:space="0" w:color="auto"/>
            </w:tcBorders>
            <w:shd w:val="clear" w:color="auto" w:fill="auto"/>
            <w:vAlign w:val="center"/>
          </w:tcPr>
          <w:p w14:paraId="674F8EB6" w14:textId="2985FC0C"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1.0382</w:t>
            </w:r>
          </w:p>
        </w:tc>
        <w:tc>
          <w:tcPr>
            <w:tcW w:w="392" w:type="pct"/>
            <w:tcBorders>
              <w:top w:val="nil"/>
              <w:left w:val="nil"/>
              <w:bottom w:val="single" w:sz="4" w:space="0" w:color="auto"/>
              <w:right w:val="single" w:sz="4" w:space="0" w:color="auto"/>
            </w:tcBorders>
            <w:shd w:val="clear" w:color="auto" w:fill="auto"/>
            <w:vAlign w:val="center"/>
          </w:tcPr>
          <w:p w14:paraId="7222D007" w14:textId="142315E1"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3.3473</w:t>
            </w:r>
          </w:p>
        </w:tc>
      </w:tr>
      <w:tr w:rsidR="00183FD6" w:rsidRPr="0063588F" w14:paraId="1AD18EE5" w14:textId="77777777" w:rsidTr="0013051C">
        <w:trPr>
          <w:trHeight w:val="259"/>
        </w:trPr>
        <w:tc>
          <w:tcPr>
            <w:tcW w:w="693"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183FD6" w:rsidRPr="00AD757C" w:rsidRDefault="00183FD6" w:rsidP="00183FD6">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87" w:type="pct"/>
            <w:tcBorders>
              <w:top w:val="single" w:sz="4" w:space="0" w:color="auto"/>
              <w:left w:val="single" w:sz="4" w:space="0" w:color="auto"/>
              <w:bottom w:val="single" w:sz="4" w:space="0" w:color="auto"/>
              <w:right w:val="single" w:sz="4" w:space="0" w:color="auto"/>
            </w:tcBorders>
            <w:vAlign w:val="center"/>
          </w:tcPr>
          <w:p w14:paraId="563206E8" w14:textId="2F0B55EC" w:rsidR="00183FD6" w:rsidRPr="00DB6152" w:rsidRDefault="00183FD6" w:rsidP="00183FD6">
            <w:pPr>
              <w:spacing w:after="0" w:line="240" w:lineRule="auto"/>
              <w:jc w:val="center"/>
              <w:rPr>
                <w:rFonts w:cstheme="minorHAnsi"/>
                <w:sz w:val="14"/>
                <w:szCs w:val="14"/>
                <w:lang w:eastAsia="es-GT"/>
              </w:rPr>
            </w:pPr>
            <w:r w:rsidRPr="00DB6152">
              <w:rPr>
                <w:rFonts w:cstheme="minorHAnsi"/>
                <w:sz w:val="14"/>
                <w:szCs w:val="14"/>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210B1116"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160</w:t>
            </w:r>
          </w:p>
        </w:tc>
        <w:tc>
          <w:tcPr>
            <w:tcW w:w="400" w:type="pct"/>
            <w:tcBorders>
              <w:top w:val="nil"/>
              <w:left w:val="nil"/>
              <w:bottom w:val="single" w:sz="4" w:space="0" w:color="auto"/>
              <w:right w:val="single" w:sz="4" w:space="0" w:color="auto"/>
            </w:tcBorders>
            <w:shd w:val="clear" w:color="auto" w:fill="auto"/>
            <w:vAlign w:val="center"/>
          </w:tcPr>
          <w:p w14:paraId="26CDC1AA" w14:textId="409B433F"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25</w:t>
            </w:r>
          </w:p>
        </w:tc>
        <w:tc>
          <w:tcPr>
            <w:tcW w:w="386" w:type="pct"/>
            <w:tcBorders>
              <w:top w:val="nil"/>
              <w:left w:val="nil"/>
              <w:bottom w:val="single" w:sz="4" w:space="0" w:color="auto"/>
              <w:right w:val="single" w:sz="4" w:space="0" w:color="auto"/>
            </w:tcBorders>
            <w:shd w:val="clear" w:color="auto" w:fill="auto"/>
            <w:vAlign w:val="bottom"/>
          </w:tcPr>
          <w:p w14:paraId="3E8B4C8F" w14:textId="1F6FA1F4"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8</w:t>
            </w:r>
          </w:p>
        </w:tc>
        <w:tc>
          <w:tcPr>
            <w:tcW w:w="392" w:type="pct"/>
            <w:tcBorders>
              <w:top w:val="nil"/>
              <w:left w:val="nil"/>
              <w:bottom w:val="single" w:sz="4" w:space="0" w:color="auto"/>
              <w:right w:val="single" w:sz="4" w:space="0" w:color="auto"/>
            </w:tcBorders>
            <w:shd w:val="clear" w:color="auto" w:fill="auto"/>
            <w:vAlign w:val="bottom"/>
          </w:tcPr>
          <w:p w14:paraId="0104CD77" w14:textId="18A4CDD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52</w:t>
            </w:r>
          </w:p>
        </w:tc>
        <w:tc>
          <w:tcPr>
            <w:tcW w:w="393" w:type="pct"/>
            <w:tcBorders>
              <w:top w:val="nil"/>
              <w:left w:val="nil"/>
              <w:bottom w:val="single" w:sz="4" w:space="0" w:color="auto"/>
              <w:right w:val="single" w:sz="4" w:space="0" w:color="auto"/>
            </w:tcBorders>
            <w:shd w:val="clear" w:color="auto" w:fill="auto"/>
            <w:vAlign w:val="center"/>
          </w:tcPr>
          <w:p w14:paraId="304AF498" w14:textId="057A1797"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0.6394</w:t>
            </w:r>
          </w:p>
        </w:tc>
        <w:tc>
          <w:tcPr>
            <w:tcW w:w="473" w:type="pct"/>
            <w:tcBorders>
              <w:top w:val="nil"/>
              <w:left w:val="nil"/>
              <w:bottom w:val="single" w:sz="4" w:space="0" w:color="auto"/>
              <w:right w:val="single" w:sz="4" w:space="0" w:color="auto"/>
            </w:tcBorders>
            <w:shd w:val="clear" w:color="auto" w:fill="auto"/>
            <w:vAlign w:val="center"/>
          </w:tcPr>
          <w:p w14:paraId="4696450F" w14:textId="37E7A4D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0.5224</w:t>
            </w:r>
          </w:p>
        </w:tc>
        <w:tc>
          <w:tcPr>
            <w:tcW w:w="392" w:type="pct"/>
            <w:tcBorders>
              <w:top w:val="nil"/>
              <w:left w:val="nil"/>
              <w:bottom w:val="single" w:sz="4" w:space="0" w:color="auto"/>
              <w:right w:val="single" w:sz="4" w:space="0" w:color="auto"/>
            </w:tcBorders>
            <w:shd w:val="clear" w:color="auto" w:fill="auto"/>
            <w:vAlign w:val="center"/>
          </w:tcPr>
          <w:p w14:paraId="05B714C4" w14:textId="4CABB3A8"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0.0111</w:t>
            </w:r>
          </w:p>
        </w:tc>
        <w:tc>
          <w:tcPr>
            <w:tcW w:w="392" w:type="pct"/>
            <w:tcBorders>
              <w:top w:val="nil"/>
              <w:left w:val="nil"/>
              <w:bottom w:val="single" w:sz="4" w:space="0" w:color="auto"/>
              <w:right w:val="single" w:sz="4" w:space="0" w:color="auto"/>
            </w:tcBorders>
            <w:shd w:val="clear" w:color="auto" w:fill="auto"/>
            <w:vAlign w:val="center"/>
          </w:tcPr>
          <w:p w14:paraId="5BA45B2C" w14:textId="72180EEB"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0.1933</w:t>
            </w:r>
          </w:p>
        </w:tc>
        <w:tc>
          <w:tcPr>
            <w:tcW w:w="392" w:type="pct"/>
            <w:tcBorders>
              <w:top w:val="nil"/>
              <w:left w:val="nil"/>
              <w:bottom w:val="single" w:sz="4" w:space="0" w:color="auto"/>
              <w:right w:val="single" w:sz="4" w:space="0" w:color="auto"/>
            </w:tcBorders>
            <w:shd w:val="clear" w:color="auto" w:fill="auto"/>
            <w:vAlign w:val="center"/>
          </w:tcPr>
          <w:p w14:paraId="4B4A9B1F" w14:textId="200133E0"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0.9595</w:t>
            </w:r>
          </w:p>
        </w:tc>
        <w:tc>
          <w:tcPr>
            <w:tcW w:w="392" w:type="pct"/>
            <w:tcBorders>
              <w:top w:val="nil"/>
              <w:left w:val="nil"/>
              <w:bottom w:val="single" w:sz="4" w:space="0" w:color="auto"/>
              <w:right w:val="single" w:sz="4" w:space="0" w:color="auto"/>
            </w:tcBorders>
            <w:shd w:val="clear" w:color="auto" w:fill="auto"/>
            <w:vAlign w:val="center"/>
          </w:tcPr>
          <w:p w14:paraId="082DE2EF" w14:textId="692FDE6E" w:rsidR="00183FD6" w:rsidRPr="00183FD6" w:rsidRDefault="00183FD6" w:rsidP="00183FD6">
            <w:pPr>
              <w:spacing w:after="0" w:line="240" w:lineRule="auto"/>
              <w:jc w:val="center"/>
              <w:rPr>
                <w:rFonts w:cstheme="minorHAnsi"/>
                <w:sz w:val="16"/>
                <w:szCs w:val="16"/>
                <w:lang w:eastAsia="es-GT"/>
              </w:rPr>
            </w:pPr>
            <w:r w:rsidRPr="00183FD6">
              <w:rPr>
                <w:rFonts w:cstheme="minorHAnsi"/>
                <w:sz w:val="16"/>
                <w:szCs w:val="16"/>
                <w:lang w:eastAsia="es-GT"/>
              </w:rPr>
              <w:t>2.4409</w:t>
            </w:r>
          </w:p>
        </w:tc>
      </w:tr>
    </w:tbl>
    <w:p w14:paraId="511B536A" w14:textId="68E48802"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proofErr w:type="gramStart"/>
      <w:r w:rsidRPr="00D904DD">
        <w:rPr>
          <w:rFonts w:cstheme="minorHAnsi"/>
          <w:b/>
          <w:sz w:val="18"/>
          <w:szCs w:val="18"/>
        </w:rPr>
        <w:t>del lagos</w:t>
      </w:r>
      <w:proofErr w:type="gramEnd"/>
      <w:r w:rsidRPr="00D904DD">
        <w:rPr>
          <w:rFonts w:cstheme="minorHAnsi"/>
          <w:b/>
          <w:sz w:val="18"/>
          <w:szCs w:val="18"/>
        </w:rPr>
        <w:t xml:space="preserve">,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1027771F" w:rsidR="00534D0D" w:rsidRDefault="00534D0D" w:rsidP="00C93278">
      <w:pPr>
        <w:rPr>
          <w:lang w:eastAsia="es-GT"/>
        </w:rPr>
      </w:pPr>
    </w:p>
    <w:p w14:paraId="5511928A" w14:textId="77777777" w:rsidR="006A7B0F" w:rsidRDefault="006A7B0F" w:rsidP="00C93278">
      <w:pPr>
        <w:rPr>
          <w:lang w:eastAsia="es-GT"/>
        </w:rPr>
      </w:pPr>
    </w:p>
    <w:p w14:paraId="24264081" w14:textId="2356CD36"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proofErr w:type="gramStart"/>
      <w:r w:rsidR="002406FB">
        <w:rPr>
          <w:rFonts w:cstheme="minorHAnsi"/>
          <w:b/>
          <w:sz w:val="20"/>
          <w:szCs w:val="20"/>
        </w:rPr>
        <w:t>Junio</w:t>
      </w:r>
      <w:proofErr w:type="gramEnd"/>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c>
          <w:tcPr>
            <w:tcW w:w="544" w:type="pct"/>
            <w:tcBorders>
              <w:top w:val="single" w:sz="4" w:space="0" w:color="auto"/>
              <w:left w:val="nil"/>
              <w:bottom w:val="single" w:sz="4" w:space="0" w:color="auto"/>
              <w:right w:val="single" w:sz="4" w:space="0" w:color="auto"/>
            </w:tcBorders>
            <w:shd w:val="clear" w:color="auto" w:fill="auto"/>
            <w:vAlign w:val="center"/>
          </w:tcPr>
          <w:p w14:paraId="2513E545" w14:textId="77777777" w:rsidR="00061897" w:rsidRPr="0063588F" w:rsidRDefault="00061897" w:rsidP="00061897">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074F4F07" w:rsidR="005B0CD1" w:rsidRPr="0063588F" w:rsidRDefault="00061897" w:rsidP="00061897">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427B52B7" w14:textId="0455B63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Microcistinas </w:t>
            </w:r>
            <w:r w:rsidR="00061897" w:rsidRPr="0063588F">
              <w:rPr>
                <w:rFonts w:cstheme="minorHAnsi"/>
                <w:b/>
                <w:bCs/>
                <w:sz w:val="14"/>
                <w:szCs w:val="14"/>
                <w:lang w:eastAsia="es-GT"/>
              </w:rPr>
              <w:t>totales</w:t>
            </w:r>
          </w:p>
          <w:p w14:paraId="651C72C9" w14:textId="4EDAC00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B55A9C" w:rsidRPr="0063588F" w14:paraId="2C314343" w14:textId="0F6C8122" w:rsidTr="008C376D">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B55A9C" w:rsidRPr="0063588F" w:rsidRDefault="00B55A9C" w:rsidP="00B55A9C">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018F8B31"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16.0146</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7ADB8B9F"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23</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53885523"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43</w:t>
            </w:r>
          </w:p>
        </w:tc>
        <w:tc>
          <w:tcPr>
            <w:tcW w:w="525" w:type="pct"/>
            <w:tcBorders>
              <w:top w:val="single" w:sz="4" w:space="0" w:color="auto"/>
              <w:left w:val="single" w:sz="4" w:space="0" w:color="auto"/>
              <w:bottom w:val="single" w:sz="4" w:space="0" w:color="auto"/>
              <w:right w:val="single" w:sz="4" w:space="0" w:color="auto"/>
            </w:tcBorders>
            <w:vAlign w:val="bottom"/>
          </w:tcPr>
          <w:p w14:paraId="3D13C6BB" w14:textId="30370731"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5.20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7F5BABAC"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6.10E+00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bottom"/>
          </w:tcPr>
          <w:p w14:paraId="5148C423" w14:textId="13BCBE54"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0.5926</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4B8DFE78"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&gt;5</w:t>
            </w:r>
          </w:p>
        </w:tc>
      </w:tr>
      <w:tr w:rsidR="00B55A9C" w:rsidRPr="0063588F" w14:paraId="76B6C54C" w14:textId="0C2DB371" w:rsidTr="00FA3C77">
        <w:trPr>
          <w:trHeight w:val="270"/>
          <w:jc w:val="center"/>
        </w:trPr>
        <w:tc>
          <w:tcPr>
            <w:tcW w:w="755" w:type="pct"/>
            <w:vMerge/>
            <w:tcBorders>
              <w:left w:val="single" w:sz="4" w:space="0" w:color="auto"/>
              <w:right w:val="single" w:sz="4" w:space="0" w:color="auto"/>
            </w:tcBorders>
            <w:vAlign w:val="center"/>
          </w:tcPr>
          <w:p w14:paraId="78EE34F5" w14:textId="4F98D5A9" w:rsidR="00B55A9C" w:rsidRPr="0063588F" w:rsidRDefault="00B55A9C" w:rsidP="00B55A9C">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4A1BB6B8"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15.9666</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243D9B78"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6A821046"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1AB74ACA"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7AD5D26D"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4ADE6977"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21681B0F"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r>
      <w:tr w:rsidR="00B55A9C" w:rsidRPr="0063588F" w14:paraId="2B675115" w14:textId="32EB6962" w:rsidTr="00FA3C77">
        <w:trPr>
          <w:trHeight w:val="270"/>
          <w:jc w:val="center"/>
        </w:trPr>
        <w:tc>
          <w:tcPr>
            <w:tcW w:w="755" w:type="pct"/>
            <w:vMerge/>
            <w:tcBorders>
              <w:left w:val="single" w:sz="4" w:space="0" w:color="auto"/>
              <w:right w:val="single" w:sz="4" w:space="0" w:color="auto"/>
            </w:tcBorders>
            <w:vAlign w:val="center"/>
          </w:tcPr>
          <w:p w14:paraId="5CBBF3FC" w14:textId="354999D9" w:rsidR="00B55A9C" w:rsidRPr="0063588F" w:rsidRDefault="00B55A9C" w:rsidP="00B55A9C">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04BCD671"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16.3993</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5B7B6339"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279A6810"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4</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6996E5EE"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77F6A3FE"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5180E8F9"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31E2E3A5"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r>
      <w:tr w:rsidR="00B55A9C" w:rsidRPr="0063588F" w14:paraId="6465877B" w14:textId="26C6AE22" w:rsidTr="00FA3C77">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B55A9C" w:rsidRPr="0063588F" w:rsidRDefault="00B55A9C" w:rsidP="00B55A9C">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5CFFDD89"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18.9532</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5EE2B732"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3A9ADE9E"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30</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625B2AFD"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4BFE45FA"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59768421"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6843F892"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r>
      <w:tr w:rsidR="00B55A9C" w:rsidRPr="0063588F" w14:paraId="7388269B" w14:textId="09B5371C" w:rsidTr="00FA3C7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B55A9C" w:rsidRPr="0063588F" w:rsidRDefault="00B55A9C" w:rsidP="00B55A9C">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5E8D12B6"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61.9384</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6513B20C"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121</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3FA25FB5"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149</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533E8B6E"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1.6</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74CF67A7"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1.40E+01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32B7C081"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12A3EBC2"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&gt;5</w:t>
            </w:r>
          </w:p>
        </w:tc>
      </w:tr>
      <w:tr w:rsidR="00B55A9C" w:rsidRPr="0063588F" w14:paraId="5F8A7442" w14:textId="6597218D" w:rsidTr="00FA3C77">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B55A9C" w:rsidRPr="0063588F" w:rsidRDefault="00B55A9C" w:rsidP="00B55A9C">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2177CB49"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62.8379</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0BBE7E93"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4</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260A72B8"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12</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79DFC1D9"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53C857B8"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4E60D886"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3598287A"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r>
      <w:tr w:rsidR="00B55A9C" w:rsidRPr="0063588F" w14:paraId="58526028" w14:textId="79AC1897" w:rsidTr="00FA3C7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B55A9C" w:rsidRPr="0063588F" w:rsidRDefault="00B55A9C" w:rsidP="00B55A9C">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B55A9C" w:rsidRPr="0063588F" w:rsidRDefault="00B55A9C" w:rsidP="00B55A9C">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B55A9C" w:rsidRPr="004227BC" w:rsidRDefault="00B55A9C" w:rsidP="00B55A9C">
            <w:pPr>
              <w:spacing w:after="0" w:line="240" w:lineRule="auto"/>
              <w:jc w:val="center"/>
              <w:rPr>
                <w:rFonts w:cstheme="minorHAnsi"/>
                <w:sz w:val="16"/>
                <w:szCs w:val="16"/>
                <w:lang w:eastAsia="es-GT"/>
              </w:rPr>
            </w:pPr>
            <w:r w:rsidRPr="004227B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181CAD34"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37.7940</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1F2D51AD"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1,890</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28A30CA7"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2,000</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12291BFE"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9.2</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47DA16F8"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3.20E+05</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745F6757"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2955903C"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r>
      <w:tr w:rsidR="00B55A9C" w:rsidRPr="0063588F" w14:paraId="0F2D6B8A" w14:textId="3E9AE7C0" w:rsidTr="008C376D">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B55A9C" w:rsidRPr="0063588F" w:rsidRDefault="00B55A9C" w:rsidP="00B55A9C">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4E239106"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18.2599</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457F8465"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104</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48070223"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169</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4FE9E4B0"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1.4</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14AFFBDE"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1.40E+02</w:t>
            </w:r>
          </w:p>
        </w:tc>
        <w:tc>
          <w:tcPr>
            <w:tcW w:w="544" w:type="pct"/>
            <w:tcBorders>
              <w:top w:val="single" w:sz="4" w:space="0" w:color="auto"/>
              <w:left w:val="single" w:sz="4" w:space="0" w:color="auto"/>
              <w:bottom w:val="single" w:sz="4" w:space="0" w:color="auto"/>
              <w:right w:val="single" w:sz="4" w:space="0" w:color="auto"/>
            </w:tcBorders>
            <w:vAlign w:val="bottom"/>
          </w:tcPr>
          <w:p w14:paraId="59AED2EF" w14:textId="0B0C6C92"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0.9272</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528B2550"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&gt;5</w:t>
            </w:r>
          </w:p>
        </w:tc>
      </w:tr>
      <w:tr w:rsidR="00B55A9C" w:rsidRPr="0063588F" w14:paraId="22461357" w14:textId="00EA585B" w:rsidTr="00FA3C77">
        <w:trPr>
          <w:trHeight w:val="270"/>
          <w:jc w:val="center"/>
        </w:trPr>
        <w:tc>
          <w:tcPr>
            <w:tcW w:w="755" w:type="pct"/>
            <w:vMerge/>
            <w:tcBorders>
              <w:left w:val="single" w:sz="4" w:space="0" w:color="auto"/>
              <w:right w:val="single" w:sz="4" w:space="0" w:color="auto"/>
            </w:tcBorders>
            <w:vAlign w:val="center"/>
          </w:tcPr>
          <w:p w14:paraId="5C8346E7" w14:textId="1D88797A" w:rsidR="00B55A9C" w:rsidRPr="0063588F" w:rsidRDefault="00B55A9C" w:rsidP="00B55A9C">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5AF703F6"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18.5794</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515FCDE8"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11</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636B1971"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1EBBEDED"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3E5E29F9"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76ADC92B"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3F234DE5"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r>
      <w:tr w:rsidR="00B55A9C" w:rsidRPr="0063588F" w14:paraId="6F1289B8" w14:textId="3DF52062" w:rsidTr="00FA3C77">
        <w:trPr>
          <w:trHeight w:val="270"/>
          <w:jc w:val="center"/>
        </w:trPr>
        <w:tc>
          <w:tcPr>
            <w:tcW w:w="755" w:type="pct"/>
            <w:vMerge/>
            <w:tcBorders>
              <w:left w:val="single" w:sz="4" w:space="0" w:color="auto"/>
              <w:right w:val="single" w:sz="4" w:space="0" w:color="auto"/>
            </w:tcBorders>
            <w:vAlign w:val="center"/>
          </w:tcPr>
          <w:p w14:paraId="7560AC8C" w14:textId="17A8F213" w:rsidR="00B55A9C" w:rsidRPr="0063588F" w:rsidRDefault="00B55A9C" w:rsidP="00B55A9C">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2AA369D3"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17.6964</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5A1F9D7D"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8</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09E9BC73"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66EF3ACD"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3D7D0362"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040B764E"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4870303E"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r>
      <w:tr w:rsidR="00B55A9C" w:rsidRPr="0063588F" w14:paraId="3C16AD6B" w14:textId="0A9B8DEE" w:rsidTr="00FA3C77">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B55A9C" w:rsidRPr="0063588F" w:rsidRDefault="00B55A9C" w:rsidP="00B55A9C">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02AFBF11"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19.7693</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2B419491"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13</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0DED4AA9"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37</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6355E08D"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7FF79CD7"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46C62F3B"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12F7A380"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NA</w:t>
            </w:r>
          </w:p>
        </w:tc>
      </w:tr>
      <w:tr w:rsidR="00B55A9C" w:rsidRPr="0063588F" w14:paraId="30C0134D" w14:textId="0918B7DC" w:rsidTr="008C376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B55A9C" w:rsidRPr="0063588F" w:rsidRDefault="00B55A9C" w:rsidP="00B55A9C">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70947309"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17.9163</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0A0E1D1B"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11</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5A7F3999"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5DD1838A"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5.4</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5948E6EE"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3.20E+01</w:t>
            </w:r>
          </w:p>
        </w:tc>
        <w:tc>
          <w:tcPr>
            <w:tcW w:w="544" w:type="pct"/>
            <w:tcBorders>
              <w:top w:val="single" w:sz="4" w:space="0" w:color="auto"/>
              <w:left w:val="single" w:sz="4" w:space="0" w:color="auto"/>
              <w:bottom w:val="single" w:sz="4" w:space="0" w:color="auto"/>
              <w:right w:val="single" w:sz="4" w:space="0" w:color="auto"/>
            </w:tcBorders>
            <w:vAlign w:val="bottom"/>
          </w:tcPr>
          <w:p w14:paraId="056A5D8F" w14:textId="3C0EBA4F"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41482B55"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&lt;0.3</w:t>
            </w:r>
          </w:p>
        </w:tc>
      </w:tr>
      <w:tr w:rsidR="00B55A9C" w:rsidRPr="0063588F" w14:paraId="2F8715EF" w14:textId="31A005CF" w:rsidTr="008C376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B55A9C" w:rsidRPr="0063588F" w:rsidRDefault="00B55A9C" w:rsidP="00B55A9C">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B55A9C" w:rsidRPr="00AD757C" w:rsidRDefault="00B55A9C" w:rsidP="00B55A9C">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49B0209F"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17.5830</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04E0454A"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2ACECCF9"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28</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5A9A42EC"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3.2</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5CD017FE" w:rsidR="00B55A9C" w:rsidRPr="00183FD6" w:rsidRDefault="00B55A9C" w:rsidP="00B55A9C">
            <w:pPr>
              <w:spacing w:after="0" w:line="240" w:lineRule="auto"/>
              <w:jc w:val="center"/>
              <w:rPr>
                <w:rFonts w:cstheme="minorHAnsi"/>
                <w:sz w:val="16"/>
                <w:szCs w:val="16"/>
                <w:lang w:eastAsia="es-GT"/>
              </w:rPr>
            </w:pPr>
            <w:r w:rsidRPr="00183FD6">
              <w:rPr>
                <w:rFonts w:cstheme="minorHAnsi"/>
                <w:sz w:val="16"/>
                <w:szCs w:val="16"/>
                <w:lang w:eastAsia="es-GT"/>
              </w:rPr>
              <w:t>3.10E+01</w:t>
            </w:r>
          </w:p>
        </w:tc>
        <w:tc>
          <w:tcPr>
            <w:tcW w:w="544" w:type="pct"/>
            <w:tcBorders>
              <w:top w:val="single" w:sz="4" w:space="0" w:color="auto"/>
              <w:left w:val="single" w:sz="4" w:space="0" w:color="auto"/>
              <w:bottom w:val="single" w:sz="4" w:space="0" w:color="auto"/>
              <w:right w:val="single" w:sz="4" w:space="0" w:color="auto"/>
            </w:tcBorders>
            <w:vAlign w:val="bottom"/>
          </w:tcPr>
          <w:p w14:paraId="31F12522" w14:textId="1C0E344E"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08B340D0" w:rsidR="00B55A9C" w:rsidRPr="00B55A9C" w:rsidRDefault="00B55A9C" w:rsidP="00B55A9C">
            <w:pPr>
              <w:spacing w:after="0" w:line="240" w:lineRule="auto"/>
              <w:jc w:val="center"/>
              <w:rPr>
                <w:rFonts w:cstheme="minorHAnsi"/>
                <w:sz w:val="16"/>
                <w:szCs w:val="16"/>
                <w:lang w:eastAsia="es-GT"/>
              </w:rPr>
            </w:pPr>
            <w:r w:rsidRPr="00B55A9C">
              <w:rPr>
                <w:rFonts w:cstheme="minorHAnsi"/>
                <w:sz w:val="16"/>
                <w:szCs w:val="16"/>
                <w:lang w:eastAsia="es-GT"/>
              </w:rPr>
              <w:t>&lt;0.3</w:t>
            </w:r>
          </w:p>
        </w:tc>
      </w:tr>
    </w:tbl>
    <w:p w14:paraId="6BCEF2E5" w14:textId="05572661"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proofErr w:type="gramStart"/>
      <w:r w:rsidRPr="00E9623B">
        <w:rPr>
          <w:rFonts w:cstheme="minorHAnsi"/>
          <w:b/>
          <w:sz w:val="18"/>
          <w:szCs w:val="18"/>
        </w:rPr>
        <w:t>del lagos</w:t>
      </w:r>
      <w:proofErr w:type="gramEnd"/>
      <w:r w:rsidRPr="00E9623B">
        <w:rPr>
          <w:rFonts w:cstheme="minorHAnsi"/>
          <w:b/>
          <w:sz w:val="18"/>
          <w:szCs w:val="18"/>
        </w:rPr>
        <w:t xml:space="preserve">,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1B63444F" w14:textId="77777777"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Pr>
          <w:rFonts w:cstheme="minorHAnsi"/>
          <w:b/>
          <w:sz w:val="20"/>
          <w:szCs w:val="20"/>
        </w:rPr>
        <w:t>e</w:t>
      </w:r>
      <w:r w:rsidRPr="00E9623B">
        <w:rPr>
          <w:rFonts w:cstheme="minorHAnsi"/>
          <w:b/>
          <w:sz w:val="20"/>
          <w:szCs w:val="20"/>
        </w:rPr>
        <w:t>nero 2022.</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13"/>
        <w:gridCol w:w="987"/>
        <w:gridCol w:w="846"/>
        <w:gridCol w:w="833"/>
        <w:gridCol w:w="954"/>
        <w:gridCol w:w="846"/>
        <w:gridCol w:w="785"/>
        <w:gridCol w:w="781"/>
        <w:gridCol w:w="777"/>
        <w:gridCol w:w="630"/>
        <w:gridCol w:w="749"/>
      </w:tblGrid>
      <w:tr w:rsidR="004F1D4F" w:rsidRPr="00B070D3" w14:paraId="3C62EF1D" w14:textId="77777777" w:rsidTr="004F1D4F">
        <w:trPr>
          <w:trHeight w:val="334"/>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5"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1"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4"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8"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1"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9"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7"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4"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37"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F342C5" w:rsidRPr="00B070D3" w14:paraId="2FC862EF" w14:textId="77777777" w:rsidTr="004F1D4F">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F342C5" w:rsidRPr="00D471F1" w:rsidRDefault="00F342C5" w:rsidP="00F342C5">
            <w:pPr>
              <w:pStyle w:val="Sinespaciado"/>
              <w:jc w:val="center"/>
              <w:rPr>
                <w:rFonts w:cstheme="minorHAnsi"/>
                <w:sz w:val="16"/>
                <w:szCs w:val="16"/>
                <w:lang w:eastAsia="es-GT"/>
              </w:rPr>
            </w:pPr>
            <w:r w:rsidRPr="00D471F1">
              <w:rPr>
                <w:rFonts w:cstheme="minorHAnsi"/>
                <w:sz w:val="16"/>
                <w:szCs w:val="16"/>
                <w:lang w:eastAsia="es-GT"/>
              </w:rPr>
              <w:t>Este centro</w:t>
            </w:r>
          </w:p>
        </w:tc>
        <w:tc>
          <w:tcPr>
            <w:tcW w:w="525" w:type="pct"/>
            <w:tcBorders>
              <w:top w:val="single" w:sz="4" w:space="0" w:color="auto"/>
              <w:left w:val="single" w:sz="4" w:space="0" w:color="auto"/>
              <w:bottom w:val="single" w:sz="4" w:space="0" w:color="auto"/>
              <w:right w:val="single" w:sz="4" w:space="0" w:color="auto"/>
            </w:tcBorders>
            <w:vAlign w:val="center"/>
          </w:tcPr>
          <w:p w14:paraId="3FF8C74D"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23560EB1"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0.0222</w:t>
            </w:r>
          </w:p>
        </w:tc>
        <w:tc>
          <w:tcPr>
            <w:tcW w:w="444" w:type="pct"/>
            <w:tcBorders>
              <w:top w:val="single" w:sz="4" w:space="0" w:color="auto"/>
              <w:left w:val="nil"/>
              <w:bottom w:val="single" w:sz="4" w:space="0" w:color="auto"/>
              <w:right w:val="single" w:sz="4" w:space="0" w:color="auto"/>
            </w:tcBorders>
            <w:shd w:val="clear" w:color="auto" w:fill="auto"/>
            <w:vAlign w:val="center"/>
          </w:tcPr>
          <w:p w14:paraId="701E918D" w14:textId="377E6655"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0.0005</w:t>
            </w:r>
          </w:p>
        </w:tc>
        <w:tc>
          <w:tcPr>
            <w:tcW w:w="508" w:type="pct"/>
            <w:tcBorders>
              <w:top w:val="single" w:sz="4" w:space="0" w:color="auto"/>
              <w:left w:val="nil"/>
              <w:bottom w:val="single" w:sz="4" w:space="0" w:color="auto"/>
              <w:right w:val="single" w:sz="4" w:space="0" w:color="auto"/>
            </w:tcBorders>
            <w:shd w:val="clear" w:color="auto" w:fill="auto"/>
            <w:vAlign w:val="center"/>
          </w:tcPr>
          <w:p w14:paraId="5FC2BEC3" w14:textId="0728900B"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&lt;0.0027</w:t>
            </w:r>
          </w:p>
        </w:tc>
        <w:tc>
          <w:tcPr>
            <w:tcW w:w="451" w:type="pct"/>
            <w:tcBorders>
              <w:top w:val="single" w:sz="4" w:space="0" w:color="auto"/>
              <w:left w:val="nil"/>
              <w:bottom w:val="single" w:sz="4" w:space="0" w:color="auto"/>
              <w:right w:val="single" w:sz="4" w:space="0" w:color="auto"/>
            </w:tcBorders>
            <w:shd w:val="clear" w:color="auto" w:fill="auto"/>
            <w:vAlign w:val="center"/>
          </w:tcPr>
          <w:p w14:paraId="4D1D3873" w14:textId="3A2A9C36"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0.0059</w:t>
            </w:r>
          </w:p>
        </w:tc>
        <w:tc>
          <w:tcPr>
            <w:tcW w:w="419" w:type="pct"/>
            <w:tcBorders>
              <w:top w:val="single" w:sz="4" w:space="0" w:color="auto"/>
              <w:left w:val="nil"/>
              <w:bottom w:val="single" w:sz="4" w:space="0" w:color="auto"/>
              <w:right w:val="single" w:sz="4" w:space="0" w:color="auto"/>
            </w:tcBorders>
            <w:shd w:val="clear" w:color="auto" w:fill="auto"/>
            <w:vAlign w:val="center"/>
          </w:tcPr>
          <w:p w14:paraId="750B660C" w14:textId="0FB78F86"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single" w:sz="4" w:space="0" w:color="auto"/>
              <w:left w:val="nil"/>
              <w:bottom w:val="single" w:sz="4" w:space="0" w:color="auto"/>
              <w:right w:val="single" w:sz="4" w:space="0" w:color="auto"/>
            </w:tcBorders>
            <w:shd w:val="clear" w:color="auto" w:fill="auto"/>
            <w:vAlign w:val="center"/>
          </w:tcPr>
          <w:p w14:paraId="5156C522" w14:textId="1009BB3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single" w:sz="4" w:space="0" w:color="auto"/>
              <w:left w:val="nil"/>
              <w:bottom w:val="single" w:sz="4" w:space="0" w:color="auto"/>
              <w:right w:val="single" w:sz="4" w:space="0" w:color="auto"/>
            </w:tcBorders>
            <w:shd w:val="clear" w:color="auto" w:fill="auto"/>
            <w:vAlign w:val="center"/>
          </w:tcPr>
          <w:p w14:paraId="08D57D0D" w14:textId="60609F12"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75C3712B"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B54D04F" w14:textId="65D97395"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0.1055</w:t>
            </w:r>
          </w:p>
        </w:tc>
      </w:tr>
      <w:tr w:rsidR="00F342C5" w:rsidRPr="00B070D3" w14:paraId="1E947C3F" w14:textId="77777777" w:rsidTr="004F1D4F">
        <w:trPr>
          <w:trHeight w:val="299"/>
        </w:trPr>
        <w:tc>
          <w:tcPr>
            <w:tcW w:w="697" w:type="pct"/>
            <w:vMerge/>
            <w:tcBorders>
              <w:left w:val="single" w:sz="4" w:space="0" w:color="auto"/>
              <w:right w:val="single" w:sz="4" w:space="0" w:color="auto"/>
            </w:tcBorders>
            <w:vAlign w:val="center"/>
          </w:tcPr>
          <w:p w14:paraId="35882FFC" w14:textId="77777777" w:rsidR="00F342C5" w:rsidRPr="00D471F1" w:rsidRDefault="00F342C5" w:rsidP="00F342C5">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4A5A320"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216FCE88" w14:textId="623409C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0.0196</w:t>
            </w:r>
          </w:p>
        </w:tc>
        <w:tc>
          <w:tcPr>
            <w:tcW w:w="444" w:type="pct"/>
            <w:tcBorders>
              <w:top w:val="nil"/>
              <w:left w:val="nil"/>
              <w:bottom w:val="single" w:sz="4" w:space="0" w:color="auto"/>
              <w:right w:val="single" w:sz="4" w:space="0" w:color="auto"/>
            </w:tcBorders>
            <w:shd w:val="clear" w:color="auto" w:fill="auto"/>
            <w:vAlign w:val="center"/>
          </w:tcPr>
          <w:p w14:paraId="5952EAF5" w14:textId="0168BBD1"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5D0C91A5" w14:textId="29F9F933"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463C3C36" w14:textId="75D9DCD0"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0.0057</w:t>
            </w:r>
          </w:p>
        </w:tc>
        <w:tc>
          <w:tcPr>
            <w:tcW w:w="419" w:type="pct"/>
            <w:tcBorders>
              <w:top w:val="nil"/>
              <w:left w:val="nil"/>
              <w:bottom w:val="single" w:sz="4" w:space="0" w:color="auto"/>
              <w:right w:val="single" w:sz="4" w:space="0" w:color="auto"/>
            </w:tcBorders>
            <w:shd w:val="clear" w:color="auto" w:fill="auto"/>
            <w:vAlign w:val="center"/>
          </w:tcPr>
          <w:p w14:paraId="0FDEB238" w14:textId="41F90140"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D67D692" w14:textId="08B1C2DA"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439FA323" w14:textId="268CED6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E42588B" w14:textId="077D4C56"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24BBCBD" w14:textId="6CE63BA2"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&lt;0.0579</w:t>
            </w:r>
          </w:p>
        </w:tc>
      </w:tr>
      <w:tr w:rsidR="00F342C5" w:rsidRPr="00B070D3" w14:paraId="6B2F30B6" w14:textId="77777777" w:rsidTr="004F1D4F">
        <w:trPr>
          <w:trHeight w:val="299"/>
        </w:trPr>
        <w:tc>
          <w:tcPr>
            <w:tcW w:w="697" w:type="pct"/>
            <w:vMerge/>
            <w:tcBorders>
              <w:left w:val="single" w:sz="4" w:space="0" w:color="auto"/>
              <w:right w:val="single" w:sz="4" w:space="0" w:color="auto"/>
            </w:tcBorders>
            <w:vAlign w:val="center"/>
          </w:tcPr>
          <w:p w14:paraId="416F51B5" w14:textId="77777777" w:rsidR="00F342C5" w:rsidRPr="00D471F1" w:rsidRDefault="00F342C5" w:rsidP="00F342C5">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669E57E8"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639F403D" w14:textId="578A9F20"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0.0187</w:t>
            </w:r>
          </w:p>
        </w:tc>
        <w:tc>
          <w:tcPr>
            <w:tcW w:w="444" w:type="pct"/>
            <w:tcBorders>
              <w:top w:val="nil"/>
              <w:left w:val="nil"/>
              <w:bottom w:val="single" w:sz="4" w:space="0" w:color="auto"/>
              <w:right w:val="single" w:sz="4" w:space="0" w:color="auto"/>
            </w:tcBorders>
            <w:shd w:val="clear" w:color="auto" w:fill="auto"/>
            <w:vAlign w:val="center"/>
          </w:tcPr>
          <w:p w14:paraId="6F703FA5" w14:textId="7C077067"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404694D4" w14:textId="44702132"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6EC85477" w14:textId="1CB645B8"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0.0058</w:t>
            </w:r>
          </w:p>
        </w:tc>
        <w:tc>
          <w:tcPr>
            <w:tcW w:w="419" w:type="pct"/>
            <w:tcBorders>
              <w:top w:val="nil"/>
              <w:left w:val="nil"/>
              <w:bottom w:val="single" w:sz="4" w:space="0" w:color="auto"/>
              <w:right w:val="single" w:sz="4" w:space="0" w:color="auto"/>
            </w:tcBorders>
            <w:shd w:val="clear" w:color="auto" w:fill="auto"/>
            <w:vAlign w:val="center"/>
          </w:tcPr>
          <w:p w14:paraId="165D5610" w14:textId="179D736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15BB6EF8" w14:textId="0E61A5F8"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29CDAB0" w14:textId="5328C341"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667E6D6C" w14:textId="5DD77C3D"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B38C01F" w14:textId="2EC61205"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&lt;0.0579</w:t>
            </w:r>
          </w:p>
        </w:tc>
      </w:tr>
      <w:tr w:rsidR="00F342C5" w:rsidRPr="00B070D3" w14:paraId="5EF4FA1C" w14:textId="77777777" w:rsidTr="004F1D4F">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F342C5" w:rsidRPr="00D471F1" w:rsidRDefault="00F342C5" w:rsidP="00F342C5">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119DF6E"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189D5FEC" w14:textId="7FAE05D5"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0.0181</w:t>
            </w:r>
          </w:p>
        </w:tc>
        <w:tc>
          <w:tcPr>
            <w:tcW w:w="444" w:type="pct"/>
            <w:tcBorders>
              <w:top w:val="nil"/>
              <w:left w:val="nil"/>
              <w:bottom w:val="single" w:sz="4" w:space="0" w:color="auto"/>
              <w:right w:val="single" w:sz="4" w:space="0" w:color="auto"/>
            </w:tcBorders>
            <w:shd w:val="clear" w:color="auto" w:fill="auto"/>
            <w:vAlign w:val="center"/>
          </w:tcPr>
          <w:p w14:paraId="687595DB" w14:textId="5222A92D"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0202EA73" w14:textId="16C0F34D"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0.0029</w:t>
            </w:r>
          </w:p>
        </w:tc>
        <w:tc>
          <w:tcPr>
            <w:tcW w:w="451" w:type="pct"/>
            <w:tcBorders>
              <w:top w:val="nil"/>
              <w:left w:val="nil"/>
              <w:bottom w:val="single" w:sz="4" w:space="0" w:color="auto"/>
              <w:right w:val="single" w:sz="4" w:space="0" w:color="auto"/>
            </w:tcBorders>
            <w:shd w:val="clear" w:color="auto" w:fill="auto"/>
            <w:vAlign w:val="center"/>
          </w:tcPr>
          <w:p w14:paraId="44E8E2DE" w14:textId="03427D2F"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0.0055</w:t>
            </w:r>
          </w:p>
        </w:tc>
        <w:tc>
          <w:tcPr>
            <w:tcW w:w="419" w:type="pct"/>
            <w:tcBorders>
              <w:top w:val="nil"/>
              <w:left w:val="nil"/>
              <w:bottom w:val="single" w:sz="4" w:space="0" w:color="auto"/>
              <w:right w:val="single" w:sz="4" w:space="0" w:color="auto"/>
            </w:tcBorders>
            <w:shd w:val="clear" w:color="auto" w:fill="auto"/>
            <w:vAlign w:val="center"/>
          </w:tcPr>
          <w:p w14:paraId="3554351E" w14:textId="28C92DFF"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A86A1E7" w14:textId="48F652C6"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19FE0B3D" w14:textId="2CD25D2F"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201E16D" w14:textId="1D4D9317"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D31EA43" w14:textId="4410A9FA"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0.0763</w:t>
            </w:r>
          </w:p>
        </w:tc>
      </w:tr>
      <w:tr w:rsidR="00F342C5" w:rsidRPr="00B070D3" w14:paraId="18861ED7" w14:textId="77777777" w:rsidTr="004F1D4F">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F342C5" w:rsidRPr="00D471F1" w:rsidRDefault="00F342C5" w:rsidP="00F342C5">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5" w:type="pct"/>
            <w:tcBorders>
              <w:top w:val="single" w:sz="4" w:space="0" w:color="auto"/>
              <w:left w:val="single" w:sz="4" w:space="0" w:color="auto"/>
              <w:bottom w:val="single" w:sz="4" w:space="0" w:color="auto"/>
              <w:right w:val="single" w:sz="4" w:space="0" w:color="auto"/>
            </w:tcBorders>
            <w:vAlign w:val="center"/>
          </w:tcPr>
          <w:p w14:paraId="698943E8"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51FF0082" w14:textId="4E55C6B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0.0321</w:t>
            </w:r>
          </w:p>
        </w:tc>
        <w:tc>
          <w:tcPr>
            <w:tcW w:w="444" w:type="pct"/>
            <w:tcBorders>
              <w:top w:val="nil"/>
              <w:left w:val="nil"/>
              <w:bottom w:val="single" w:sz="4" w:space="0" w:color="auto"/>
              <w:right w:val="single" w:sz="4" w:space="0" w:color="auto"/>
            </w:tcBorders>
            <w:shd w:val="clear" w:color="auto" w:fill="auto"/>
            <w:vAlign w:val="center"/>
          </w:tcPr>
          <w:p w14:paraId="3EC36447" w14:textId="4BB64894"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68EAC498" w14:textId="2B0B42A3"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0.0030</w:t>
            </w:r>
          </w:p>
        </w:tc>
        <w:tc>
          <w:tcPr>
            <w:tcW w:w="451" w:type="pct"/>
            <w:tcBorders>
              <w:top w:val="nil"/>
              <w:left w:val="nil"/>
              <w:bottom w:val="single" w:sz="4" w:space="0" w:color="auto"/>
              <w:right w:val="single" w:sz="4" w:space="0" w:color="auto"/>
            </w:tcBorders>
            <w:shd w:val="clear" w:color="auto" w:fill="auto"/>
            <w:vAlign w:val="center"/>
          </w:tcPr>
          <w:p w14:paraId="1184DC07" w14:textId="6A083E21"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0.0060</w:t>
            </w:r>
          </w:p>
        </w:tc>
        <w:tc>
          <w:tcPr>
            <w:tcW w:w="419" w:type="pct"/>
            <w:tcBorders>
              <w:top w:val="nil"/>
              <w:left w:val="nil"/>
              <w:bottom w:val="single" w:sz="4" w:space="0" w:color="auto"/>
              <w:right w:val="single" w:sz="4" w:space="0" w:color="auto"/>
            </w:tcBorders>
            <w:shd w:val="clear" w:color="auto" w:fill="auto"/>
            <w:vAlign w:val="center"/>
          </w:tcPr>
          <w:p w14:paraId="30F9C618" w14:textId="59446CCD"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931607B" w14:textId="310ED522"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64F3FBF" w14:textId="211338F8"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4D8656" w14:textId="797D3DB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E276624" w14:textId="54B6459D"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0.1244</w:t>
            </w:r>
          </w:p>
        </w:tc>
      </w:tr>
      <w:tr w:rsidR="00F342C5" w:rsidRPr="00B070D3" w14:paraId="17DB2A9B" w14:textId="77777777" w:rsidTr="004F1D4F">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F342C5" w:rsidRPr="00D471F1" w:rsidRDefault="00F342C5" w:rsidP="00F342C5">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D3D0DA1"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3A40A7A4" w14:textId="6F997CA9"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0.0408</w:t>
            </w:r>
          </w:p>
        </w:tc>
        <w:tc>
          <w:tcPr>
            <w:tcW w:w="444" w:type="pct"/>
            <w:tcBorders>
              <w:top w:val="nil"/>
              <w:left w:val="nil"/>
              <w:bottom w:val="single" w:sz="4" w:space="0" w:color="auto"/>
              <w:right w:val="single" w:sz="4" w:space="0" w:color="auto"/>
            </w:tcBorders>
            <w:shd w:val="clear" w:color="auto" w:fill="auto"/>
            <w:vAlign w:val="center"/>
          </w:tcPr>
          <w:p w14:paraId="5D6C035C" w14:textId="6E505D6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13C9D6E3" w14:textId="1C1CE628"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0.0035</w:t>
            </w:r>
          </w:p>
        </w:tc>
        <w:tc>
          <w:tcPr>
            <w:tcW w:w="451" w:type="pct"/>
            <w:tcBorders>
              <w:top w:val="nil"/>
              <w:left w:val="nil"/>
              <w:bottom w:val="single" w:sz="4" w:space="0" w:color="auto"/>
              <w:right w:val="single" w:sz="4" w:space="0" w:color="auto"/>
            </w:tcBorders>
            <w:shd w:val="clear" w:color="auto" w:fill="auto"/>
            <w:vAlign w:val="center"/>
          </w:tcPr>
          <w:p w14:paraId="41457C9C" w14:textId="1BB651F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0.0059</w:t>
            </w:r>
          </w:p>
        </w:tc>
        <w:tc>
          <w:tcPr>
            <w:tcW w:w="419" w:type="pct"/>
            <w:tcBorders>
              <w:top w:val="nil"/>
              <w:left w:val="nil"/>
              <w:bottom w:val="single" w:sz="4" w:space="0" w:color="auto"/>
              <w:right w:val="single" w:sz="4" w:space="0" w:color="auto"/>
            </w:tcBorders>
            <w:shd w:val="clear" w:color="auto" w:fill="auto"/>
            <w:vAlign w:val="center"/>
          </w:tcPr>
          <w:p w14:paraId="21CA44B7" w14:textId="3C743F5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7BAE45D" w14:textId="52AF8E34"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7D7B35B" w14:textId="33EF3C4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086F4A" w14:textId="7BE946E3"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A263CA" w14:textId="3F516867"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0.0953</w:t>
            </w:r>
          </w:p>
        </w:tc>
      </w:tr>
      <w:tr w:rsidR="00F342C5" w:rsidRPr="00B070D3" w14:paraId="17ADE49D"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F342C5" w:rsidRPr="00D471F1" w:rsidRDefault="00F342C5" w:rsidP="00F342C5">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F342C5" w:rsidRPr="00D471F1" w:rsidRDefault="00F342C5" w:rsidP="00F342C5">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5" w:type="pct"/>
            <w:tcBorders>
              <w:top w:val="single" w:sz="4" w:space="0" w:color="auto"/>
              <w:left w:val="single" w:sz="4" w:space="0" w:color="auto"/>
              <w:bottom w:val="single" w:sz="4" w:space="0" w:color="auto"/>
              <w:right w:val="single" w:sz="4" w:space="0" w:color="auto"/>
            </w:tcBorders>
            <w:vAlign w:val="center"/>
          </w:tcPr>
          <w:p w14:paraId="74E169DD"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6A7369B" w14:textId="311F0DA9"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0.3178</w:t>
            </w:r>
          </w:p>
        </w:tc>
        <w:tc>
          <w:tcPr>
            <w:tcW w:w="444" w:type="pct"/>
            <w:tcBorders>
              <w:top w:val="nil"/>
              <w:left w:val="nil"/>
              <w:bottom w:val="single" w:sz="4" w:space="0" w:color="auto"/>
              <w:right w:val="single" w:sz="4" w:space="0" w:color="auto"/>
            </w:tcBorders>
            <w:shd w:val="clear" w:color="auto" w:fill="auto"/>
            <w:vAlign w:val="center"/>
          </w:tcPr>
          <w:p w14:paraId="57E67A66" w14:textId="0F5BE8D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&lt;0.0004</w:t>
            </w:r>
          </w:p>
        </w:tc>
        <w:tc>
          <w:tcPr>
            <w:tcW w:w="508" w:type="pct"/>
            <w:tcBorders>
              <w:top w:val="nil"/>
              <w:left w:val="nil"/>
              <w:bottom w:val="single" w:sz="4" w:space="0" w:color="auto"/>
              <w:right w:val="single" w:sz="4" w:space="0" w:color="auto"/>
            </w:tcBorders>
            <w:shd w:val="clear" w:color="auto" w:fill="auto"/>
            <w:vAlign w:val="center"/>
          </w:tcPr>
          <w:p w14:paraId="3FF28DB2" w14:textId="5400F8F1"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0.0523</w:t>
            </w:r>
          </w:p>
        </w:tc>
        <w:tc>
          <w:tcPr>
            <w:tcW w:w="451" w:type="pct"/>
            <w:tcBorders>
              <w:top w:val="nil"/>
              <w:left w:val="nil"/>
              <w:bottom w:val="single" w:sz="4" w:space="0" w:color="auto"/>
              <w:right w:val="single" w:sz="4" w:space="0" w:color="auto"/>
            </w:tcBorders>
            <w:shd w:val="clear" w:color="auto" w:fill="auto"/>
            <w:vAlign w:val="center"/>
          </w:tcPr>
          <w:p w14:paraId="5732BC0E" w14:textId="445B1828"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0.0307</w:t>
            </w:r>
          </w:p>
        </w:tc>
        <w:tc>
          <w:tcPr>
            <w:tcW w:w="419" w:type="pct"/>
            <w:tcBorders>
              <w:top w:val="nil"/>
              <w:left w:val="nil"/>
              <w:bottom w:val="single" w:sz="4" w:space="0" w:color="auto"/>
              <w:right w:val="single" w:sz="4" w:space="0" w:color="auto"/>
            </w:tcBorders>
            <w:shd w:val="clear" w:color="auto" w:fill="auto"/>
            <w:vAlign w:val="center"/>
          </w:tcPr>
          <w:p w14:paraId="50654F7C" w14:textId="75BA91D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0.0046</w:t>
            </w:r>
          </w:p>
        </w:tc>
        <w:tc>
          <w:tcPr>
            <w:tcW w:w="417" w:type="pct"/>
            <w:tcBorders>
              <w:top w:val="nil"/>
              <w:left w:val="nil"/>
              <w:bottom w:val="single" w:sz="4" w:space="0" w:color="auto"/>
              <w:right w:val="single" w:sz="4" w:space="0" w:color="auto"/>
            </w:tcBorders>
            <w:shd w:val="clear" w:color="auto" w:fill="auto"/>
            <w:vAlign w:val="center"/>
          </w:tcPr>
          <w:p w14:paraId="59A71F30" w14:textId="117ADB9A"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0.1627</w:t>
            </w:r>
          </w:p>
        </w:tc>
        <w:tc>
          <w:tcPr>
            <w:tcW w:w="414" w:type="pct"/>
            <w:tcBorders>
              <w:top w:val="nil"/>
              <w:left w:val="nil"/>
              <w:bottom w:val="single" w:sz="4" w:space="0" w:color="auto"/>
              <w:right w:val="single" w:sz="4" w:space="0" w:color="auto"/>
            </w:tcBorders>
            <w:shd w:val="clear" w:color="auto" w:fill="auto"/>
            <w:vAlign w:val="center"/>
          </w:tcPr>
          <w:p w14:paraId="7B6457CA" w14:textId="3147506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&lt;0.1435</w:t>
            </w:r>
          </w:p>
        </w:tc>
        <w:tc>
          <w:tcPr>
            <w:tcW w:w="337" w:type="pct"/>
            <w:tcBorders>
              <w:top w:val="nil"/>
              <w:left w:val="nil"/>
              <w:bottom w:val="single" w:sz="4" w:space="0" w:color="auto"/>
              <w:right w:val="single" w:sz="4" w:space="0" w:color="auto"/>
            </w:tcBorders>
            <w:shd w:val="clear" w:color="auto" w:fill="auto"/>
            <w:vAlign w:val="center"/>
          </w:tcPr>
          <w:p w14:paraId="5388DB0A" w14:textId="17E54941"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0.3203</w:t>
            </w:r>
          </w:p>
        </w:tc>
        <w:tc>
          <w:tcPr>
            <w:tcW w:w="337" w:type="pct"/>
            <w:tcBorders>
              <w:top w:val="nil"/>
              <w:left w:val="nil"/>
              <w:bottom w:val="single" w:sz="4" w:space="0" w:color="auto"/>
              <w:right w:val="single" w:sz="4" w:space="0" w:color="auto"/>
            </w:tcBorders>
            <w:shd w:val="clear" w:color="auto" w:fill="auto"/>
            <w:vAlign w:val="center"/>
          </w:tcPr>
          <w:p w14:paraId="4447F5CF" w14:textId="52380C6B"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100.2610</w:t>
            </w:r>
          </w:p>
        </w:tc>
      </w:tr>
      <w:tr w:rsidR="00F342C5" w:rsidRPr="00B070D3" w14:paraId="5E9B7B9A" w14:textId="77777777" w:rsidTr="004F1D4F">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F342C5" w:rsidRPr="00D471F1" w:rsidRDefault="00F342C5" w:rsidP="00F342C5">
            <w:pPr>
              <w:pStyle w:val="Sinespaciado"/>
              <w:jc w:val="center"/>
              <w:rPr>
                <w:rFonts w:cstheme="minorHAnsi"/>
                <w:sz w:val="16"/>
                <w:szCs w:val="16"/>
                <w:lang w:eastAsia="es-GT"/>
              </w:rPr>
            </w:pPr>
            <w:r w:rsidRPr="00D471F1">
              <w:rPr>
                <w:rFonts w:cstheme="minorHAnsi"/>
                <w:sz w:val="16"/>
                <w:szCs w:val="16"/>
                <w:lang w:eastAsia="es-GT"/>
              </w:rPr>
              <w:t>Oeste centro</w:t>
            </w:r>
          </w:p>
        </w:tc>
        <w:tc>
          <w:tcPr>
            <w:tcW w:w="525" w:type="pct"/>
            <w:tcBorders>
              <w:top w:val="single" w:sz="4" w:space="0" w:color="auto"/>
              <w:left w:val="single" w:sz="4" w:space="0" w:color="auto"/>
              <w:bottom w:val="single" w:sz="4" w:space="0" w:color="auto"/>
              <w:right w:val="single" w:sz="4" w:space="0" w:color="auto"/>
            </w:tcBorders>
            <w:vAlign w:val="center"/>
          </w:tcPr>
          <w:p w14:paraId="6BFE120E"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D07882B" w14:textId="4B413B7D"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0.0410</w:t>
            </w:r>
          </w:p>
        </w:tc>
        <w:tc>
          <w:tcPr>
            <w:tcW w:w="444" w:type="pct"/>
            <w:tcBorders>
              <w:top w:val="nil"/>
              <w:left w:val="nil"/>
              <w:bottom w:val="single" w:sz="4" w:space="0" w:color="auto"/>
              <w:right w:val="single" w:sz="4" w:space="0" w:color="auto"/>
            </w:tcBorders>
            <w:shd w:val="clear" w:color="auto" w:fill="auto"/>
            <w:vAlign w:val="center"/>
          </w:tcPr>
          <w:p w14:paraId="74FF8E71" w14:textId="2094035A"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0B08876E" w14:textId="69515E79"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61403C88" w14:textId="71A22C6F"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0.0061</w:t>
            </w:r>
          </w:p>
        </w:tc>
        <w:tc>
          <w:tcPr>
            <w:tcW w:w="419" w:type="pct"/>
            <w:tcBorders>
              <w:top w:val="nil"/>
              <w:left w:val="nil"/>
              <w:bottom w:val="single" w:sz="4" w:space="0" w:color="auto"/>
              <w:right w:val="single" w:sz="4" w:space="0" w:color="auto"/>
            </w:tcBorders>
            <w:shd w:val="clear" w:color="auto" w:fill="auto"/>
            <w:vAlign w:val="center"/>
          </w:tcPr>
          <w:p w14:paraId="785F28BC" w14:textId="758F8E6A"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5AAB3BF" w14:textId="1F576E86"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0BEA58B" w14:textId="7837C173"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&lt;0.1435</w:t>
            </w:r>
          </w:p>
        </w:tc>
        <w:tc>
          <w:tcPr>
            <w:tcW w:w="337" w:type="pct"/>
            <w:tcBorders>
              <w:top w:val="nil"/>
              <w:left w:val="nil"/>
              <w:bottom w:val="single" w:sz="4" w:space="0" w:color="auto"/>
              <w:right w:val="single" w:sz="4" w:space="0" w:color="auto"/>
            </w:tcBorders>
            <w:shd w:val="clear" w:color="auto" w:fill="auto"/>
            <w:vAlign w:val="center"/>
          </w:tcPr>
          <w:p w14:paraId="1CE1826A" w14:textId="0E055084"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254E9D6" w14:textId="7CEE959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0.1181</w:t>
            </w:r>
          </w:p>
        </w:tc>
      </w:tr>
      <w:tr w:rsidR="00F342C5" w:rsidRPr="00B070D3" w14:paraId="53A8D6A9" w14:textId="77777777" w:rsidTr="004F1D4F">
        <w:trPr>
          <w:trHeight w:val="299"/>
        </w:trPr>
        <w:tc>
          <w:tcPr>
            <w:tcW w:w="697" w:type="pct"/>
            <w:vMerge/>
            <w:tcBorders>
              <w:left w:val="single" w:sz="4" w:space="0" w:color="auto"/>
              <w:right w:val="single" w:sz="4" w:space="0" w:color="auto"/>
            </w:tcBorders>
            <w:vAlign w:val="center"/>
          </w:tcPr>
          <w:p w14:paraId="0DE19A04" w14:textId="77777777" w:rsidR="00F342C5" w:rsidRPr="00D471F1" w:rsidRDefault="00F342C5" w:rsidP="00F342C5">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2DE417B"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4382BDBC" w14:textId="67EEBB0B"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0.0537</w:t>
            </w:r>
          </w:p>
        </w:tc>
        <w:tc>
          <w:tcPr>
            <w:tcW w:w="444" w:type="pct"/>
            <w:tcBorders>
              <w:top w:val="nil"/>
              <w:left w:val="nil"/>
              <w:bottom w:val="single" w:sz="4" w:space="0" w:color="auto"/>
              <w:right w:val="single" w:sz="4" w:space="0" w:color="auto"/>
            </w:tcBorders>
            <w:shd w:val="clear" w:color="auto" w:fill="auto"/>
            <w:vAlign w:val="center"/>
          </w:tcPr>
          <w:p w14:paraId="09B5BC07" w14:textId="4C8A7D85"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1BFB0D25" w14:textId="77FE4010"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09340B8D" w14:textId="6FECA377"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0.0061</w:t>
            </w:r>
          </w:p>
        </w:tc>
        <w:tc>
          <w:tcPr>
            <w:tcW w:w="419" w:type="pct"/>
            <w:tcBorders>
              <w:top w:val="nil"/>
              <w:left w:val="nil"/>
              <w:bottom w:val="single" w:sz="4" w:space="0" w:color="auto"/>
              <w:right w:val="single" w:sz="4" w:space="0" w:color="auto"/>
            </w:tcBorders>
            <w:shd w:val="clear" w:color="auto" w:fill="auto"/>
            <w:vAlign w:val="center"/>
          </w:tcPr>
          <w:p w14:paraId="2CABE229" w14:textId="6447FD98"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1012BD" w14:textId="38D8A9A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8ABC050" w14:textId="6AF23C8B"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FFDAD3B" w14:textId="6A099382"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1EB870D" w14:textId="0C6CDB8A"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0.1298</w:t>
            </w:r>
          </w:p>
        </w:tc>
      </w:tr>
      <w:tr w:rsidR="00F342C5" w:rsidRPr="00B070D3" w14:paraId="0B642B1F" w14:textId="77777777" w:rsidTr="004F1D4F">
        <w:trPr>
          <w:trHeight w:val="299"/>
        </w:trPr>
        <w:tc>
          <w:tcPr>
            <w:tcW w:w="697" w:type="pct"/>
            <w:vMerge/>
            <w:tcBorders>
              <w:left w:val="single" w:sz="4" w:space="0" w:color="auto"/>
              <w:right w:val="single" w:sz="4" w:space="0" w:color="auto"/>
            </w:tcBorders>
            <w:vAlign w:val="center"/>
          </w:tcPr>
          <w:p w14:paraId="0F40028A" w14:textId="77777777" w:rsidR="00F342C5" w:rsidRPr="00D471F1" w:rsidRDefault="00F342C5" w:rsidP="00F342C5">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5AE2640"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24FE2EFB" w14:textId="472EF388"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0.0368</w:t>
            </w:r>
          </w:p>
        </w:tc>
        <w:tc>
          <w:tcPr>
            <w:tcW w:w="444" w:type="pct"/>
            <w:tcBorders>
              <w:top w:val="nil"/>
              <w:left w:val="nil"/>
              <w:bottom w:val="single" w:sz="4" w:space="0" w:color="auto"/>
              <w:right w:val="single" w:sz="4" w:space="0" w:color="auto"/>
            </w:tcBorders>
            <w:shd w:val="clear" w:color="auto" w:fill="auto"/>
            <w:vAlign w:val="center"/>
          </w:tcPr>
          <w:p w14:paraId="465D22D5" w14:textId="6F417D4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7E0E2270" w14:textId="3E70C518"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7F4C1373" w14:textId="0746068F"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0.0061</w:t>
            </w:r>
          </w:p>
        </w:tc>
        <w:tc>
          <w:tcPr>
            <w:tcW w:w="419" w:type="pct"/>
            <w:tcBorders>
              <w:top w:val="nil"/>
              <w:left w:val="nil"/>
              <w:bottom w:val="single" w:sz="4" w:space="0" w:color="auto"/>
              <w:right w:val="single" w:sz="4" w:space="0" w:color="auto"/>
            </w:tcBorders>
            <w:shd w:val="clear" w:color="auto" w:fill="auto"/>
            <w:vAlign w:val="center"/>
          </w:tcPr>
          <w:p w14:paraId="24933138" w14:textId="24765173"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D3F05C" w14:textId="6A1F76C7"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6B8CA0C" w14:textId="541C8D81"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A2BF2EA" w14:textId="666D6634"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31302EF" w14:textId="0DF6B8A7"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0.1355</w:t>
            </w:r>
          </w:p>
        </w:tc>
      </w:tr>
      <w:tr w:rsidR="00F342C5" w:rsidRPr="00B070D3" w14:paraId="01034736" w14:textId="77777777" w:rsidTr="004F1D4F">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F342C5" w:rsidRPr="00D471F1" w:rsidRDefault="00F342C5" w:rsidP="00F342C5">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7F918350"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0C678386" w14:textId="4D169763"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0.0258</w:t>
            </w:r>
          </w:p>
        </w:tc>
        <w:tc>
          <w:tcPr>
            <w:tcW w:w="444" w:type="pct"/>
            <w:tcBorders>
              <w:top w:val="nil"/>
              <w:left w:val="nil"/>
              <w:bottom w:val="single" w:sz="4" w:space="0" w:color="auto"/>
              <w:right w:val="single" w:sz="4" w:space="0" w:color="auto"/>
            </w:tcBorders>
            <w:shd w:val="clear" w:color="auto" w:fill="auto"/>
            <w:vAlign w:val="center"/>
          </w:tcPr>
          <w:p w14:paraId="7A2D5350" w14:textId="76BA9E0F"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0.0006</w:t>
            </w:r>
          </w:p>
        </w:tc>
        <w:tc>
          <w:tcPr>
            <w:tcW w:w="508" w:type="pct"/>
            <w:tcBorders>
              <w:top w:val="nil"/>
              <w:left w:val="nil"/>
              <w:bottom w:val="single" w:sz="4" w:space="0" w:color="auto"/>
              <w:right w:val="single" w:sz="4" w:space="0" w:color="auto"/>
            </w:tcBorders>
            <w:shd w:val="clear" w:color="auto" w:fill="auto"/>
            <w:vAlign w:val="center"/>
          </w:tcPr>
          <w:p w14:paraId="37E227A3" w14:textId="704E9145"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7A17708D" w14:textId="1127EC98"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0.0051</w:t>
            </w:r>
          </w:p>
        </w:tc>
        <w:tc>
          <w:tcPr>
            <w:tcW w:w="419" w:type="pct"/>
            <w:tcBorders>
              <w:top w:val="nil"/>
              <w:left w:val="nil"/>
              <w:bottom w:val="single" w:sz="4" w:space="0" w:color="auto"/>
              <w:right w:val="single" w:sz="4" w:space="0" w:color="auto"/>
            </w:tcBorders>
            <w:shd w:val="clear" w:color="auto" w:fill="auto"/>
            <w:vAlign w:val="center"/>
          </w:tcPr>
          <w:p w14:paraId="7045D757" w14:textId="43AC45A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42632A34" w14:textId="42FA0279"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156E1A2" w14:textId="0C3DA2C5"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D1AEE67" w14:textId="339A05A2"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D38A448" w14:textId="36D6D5D1"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0.7775</w:t>
            </w:r>
          </w:p>
        </w:tc>
      </w:tr>
      <w:tr w:rsidR="00F342C5" w:rsidRPr="00B070D3" w14:paraId="20802569"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F342C5" w:rsidRPr="00D471F1" w:rsidRDefault="00F342C5" w:rsidP="00F342C5">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5" w:type="pct"/>
            <w:tcBorders>
              <w:top w:val="single" w:sz="4" w:space="0" w:color="auto"/>
              <w:left w:val="single" w:sz="4" w:space="0" w:color="auto"/>
              <w:bottom w:val="single" w:sz="4" w:space="0" w:color="auto"/>
              <w:right w:val="single" w:sz="4" w:space="0" w:color="auto"/>
            </w:tcBorders>
            <w:vAlign w:val="center"/>
          </w:tcPr>
          <w:p w14:paraId="35CF7EA3"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743A040F" w14:textId="6AD59514"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0.0257</w:t>
            </w:r>
          </w:p>
        </w:tc>
        <w:tc>
          <w:tcPr>
            <w:tcW w:w="444" w:type="pct"/>
            <w:tcBorders>
              <w:top w:val="nil"/>
              <w:left w:val="nil"/>
              <w:bottom w:val="single" w:sz="4" w:space="0" w:color="auto"/>
              <w:right w:val="single" w:sz="4" w:space="0" w:color="auto"/>
            </w:tcBorders>
            <w:shd w:val="clear" w:color="auto" w:fill="auto"/>
            <w:vAlign w:val="center"/>
          </w:tcPr>
          <w:p w14:paraId="70BAB346" w14:textId="1EC51E86"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0.0007</w:t>
            </w:r>
          </w:p>
        </w:tc>
        <w:tc>
          <w:tcPr>
            <w:tcW w:w="508" w:type="pct"/>
            <w:tcBorders>
              <w:top w:val="nil"/>
              <w:left w:val="nil"/>
              <w:bottom w:val="single" w:sz="4" w:space="0" w:color="auto"/>
              <w:right w:val="single" w:sz="4" w:space="0" w:color="auto"/>
            </w:tcBorders>
            <w:shd w:val="clear" w:color="auto" w:fill="auto"/>
            <w:vAlign w:val="center"/>
          </w:tcPr>
          <w:p w14:paraId="457C8023" w14:textId="0B30B0B5"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544C945B" w14:textId="65F7C1C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0.0049</w:t>
            </w:r>
          </w:p>
        </w:tc>
        <w:tc>
          <w:tcPr>
            <w:tcW w:w="419" w:type="pct"/>
            <w:tcBorders>
              <w:top w:val="nil"/>
              <w:left w:val="nil"/>
              <w:bottom w:val="single" w:sz="4" w:space="0" w:color="auto"/>
              <w:right w:val="single" w:sz="4" w:space="0" w:color="auto"/>
            </w:tcBorders>
            <w:shd w:val="clear" w:color="auto" w:fill="auto"/>
            <w:vAlign w:val="center"/>
          </w:tcPr>
          <w:p w14:paraId="18E45881" w14:textId="6CD2E28F"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0B24007E" w14:textId="714A8946"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F339B04" w14:textId="5381300D"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CEDFF6" w14:textId="1E1D32A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072D5C8" w14:textId="612DC30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0.0736</w:t>
            </w:r>
          </w:p>
        </w:tc>
      </w:tr>
      <w:tr w:rsidR="00F342C5" w:rsidRPr="00B070D3" w14:paraId="6BAB7859"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F342C5" w:rsidRPr="00D471F1" w:rsidRDefault="00F342C5" w:rsidP="00F342C5">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5" w:type="pct"/>
            <w:tcBorders>
              <w:top w:val="single" w:sz="4" w:space="0" w:color="auto"/>
              <w:left w:val="single" w:sz="4" w:space="0" w:color="auto"/>
              <w:bottom w:val="single" w:sz="4" w:space="0" w:color="auto"/>
              <w:right w:val="single" w:sz="4" w:space="0" w:color="auto"/>
            </w:tcBorders>
            <w:vAlign w:val="center"/>
          </w:tcPr>
          <w:p w14:paraId="6B8CFB24" w14:textId="77777777" w:rsidR="00F342C5" w:rsidRPr="00D471F1" w:rsidRDefault="00F342C5" w:rsidP="00F342C5">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1A8B8F0A" w14:textId="33A0D05F"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0.0257</w:t>
            </w:r>
          </w:p>
        </w:tc>
        <w:tc>
          <w:tcPr>
            <w:tcW w:w="444" w:type="pct"/>
            <w:tcBorders>
              <w:top w:val="nil"/>
              <w:left w:val="nil"/>
              <w:bottom w:val="single" w:sz="4" w:space="0" w:color="auto"/>
              <w:right w:val="single" w:sz="4" w:space="0" w:color="auto"/>
            </w:tcBorders>
            <w:shd w:val="clear" w:color="auto" w:fill="auto"/>
            <w:vAlign w:val="center"/>
          </w:tcPr>
          <w:p w14:paraId="76FB28F4" w14:textId="3B668FA6"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0.0006</w:t>
            </w:r>
          </w:p>
        </w:tc>
        <w:tc>
          <w:tcPr>
            <w:tcW w:w="508" w:type="pct"/>
            <w:tcBorders>
              <w:top w:val="nil"/>
              <w:left w:val="nil"/>
              <w:bottom w:val="single" w:sz="4" w:space="0" w:color="auto"/>
              <w:right w:val="single" w:sz="4" w:space="0" w:color="auto"/>
            </w:tcBorders>
            <w:shd w:val="clear" w:color="auto" w:fill="auto"/>
            <w:vAlign w:val="center"/>
          </w:tcPr>
          <w:p w14:paraId="1C5F0CEF" w14:textId="68A1A38D"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057FDCB5" w14:textId="1C0C46AB"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0.0051</w:t>
            </w:r>
          </w:p>
        </w:tc>
        <w:tc>
          <w:tcPr>
            <w:tcW w:w="419" w:type="pct"/>
            <w:tcBorders>
              <w:top w:val="nil"/>
              <w:left w:val="nil"/>
              <w:bottom w:val="single" w:sz="4" w:space="0" w:color="auto"/>
              <w:right w:val="single" w:sz="4" w:space="0" w:color="auto"/>
            </w:tcBorders>
            <w:shd w:val="clear" w:color="auto" w:fill="auto"/>
            <w:vAlign w:val="center"/>
          </w:tcPr>
          <w:p w14:paraId="1542C1DB" w14:textId="1DFFDDE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13A794" w14:textId="7BF16B5E"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610BB5F" w14:textId="77B0DDAC"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AF106DA" w14:textId="5734F84F"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BA09CC8" w14:textId="2626CD09" w:rsidR="00F342C5" w:rsidRPr="00F342C5" w:rsidRDefault="00F342C5" w:rsidP="00F342C5">
            <w:pPr>
              <w:spacing w:after="0" w:line="240" w:lineRule="auto"/>
              <w:jc w:val="center"/>
              <w:rPr>
                <w:rFonts w:cstheme="minorHAnsi"/>
                <w:sz w:val="16"/>
                <w:szCs w:val="16"/>
                <w:lang w:eastAsia="es-GT"/>
              </w:rPr>
            </w:pPr>
            <w:r w:rsidRPr="00F342C5">
              <w:rPr>
                <w:rFonts w:cstheme="minorHAnsi"/>
                <w:sz w:val="16"/>
                <w:szCs w:val="16"/>
                <w:lang w:eastAsia="es-GT"/>
              </w:rPr>
              <w:t>0.0735</w:t>
            </w:r>
          </w:p>
        </w:tc>
      </w:tr>
    </w:tbl>
    <w:p w14:paraId="2C34EA6A" w14:textId="77777777"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proofErr w:type="gramStart"/>
      <w:r w:rsidRPr="002C6377">
        <w:rPr>
          <w:rFonts w:cstheme="minorHAnsi"/>
          <w:b/>
          <w:sz w:val="18"/>
          <w:szCs w:val="18"/>
        </w:rPr>
        <w:t>del lagos</w:t>
      </w:r>
      <w:proofErr w:type="gramEnd"/>
      <w:r w:rsidRPr="002C6377">
        <w:rPr>
          <w:rFonts w:cstheme="minorHAnsi"/>
          <w:b/>
          <w:sz w:val="18"/>
          <w:szCs w:val="18"/>
        </w:rPr>
        <w:t>, 2022.</w:t>
      </w:r>
    </w:p>
    <w:p w14:paraId="6C0F62C3" w14:textId="75608E81" w:rsidR="00474B5D" w:rsidRDefault="00474B5D" w:rsidP="00C93278">
      <w:pPr>
        <w:rPr>
          <w:lang w:eastAsia="es-GT"/>
        </w:rPr>
      </w:pPr>
    </w:p>
    <w:p w14:paraId="1447DE55" w14:textId="33D6425B" w:rsidR="00474B5D" w:rsidRDefault="00474B5D" w:rsidP="00C93278">
      <w:pPr>
        <w:rPr>
          <w:lang w:eastAsia="es-GT"/>
        </w:rPr>
      </w:pPr>
    </w:p>
    <w:p w14:paraId="559489D9" w14:textId="71821605" w:rsidR="00FC3EAE" w:rsidRPr="00075DD6" w:rsidRDefault="00FC3EAE" w:rsidP="00C51305">
      <w:pPr>
        <w:pStyle w:val="Ttulo2"/>
        <w:jc w:val="center"/>
        <w:rPr>
          <w:rFonts w:asciiTheme="minorHAnsi" w:hAnsiTheme="minorHAnsi" w:cstheme="minorHAnsi"/>
          <w:b/>
          <w:bCs/>
          <w:color w:val="1F497D" w:themeColor="text2"/>
          <w:sz w:val="28"/>
          <w:szCs w:val="28"/>
        </w:rPr>
      </w:pPr>
      <w:bookmarkStart w:id="21" w:name="_Toc104889480"/>
      <w:proofErr w:type="spellStart"/>
      <w:r w:rsidRPr="00075DD6">
        <w:rPr>
          <w:rFonts w:asciiTheme="minorHAnsi" w:hAnsiTheme="minorHAnsi" w:cstheme="minorHAnsi"/>
          <w:color w:val="1F497D" w:themeColor="text2"/>
          <w:sz w:val="28"/>
          <w:szCs w:val="28"/>
        </w:rPr>
        <w:lastRenderedPageBreak/>
        <w:t>Parametr</w:t>
      </w:r>
      <w:r w:rsidR="00132235" w:rsidRPr="00075DD6">
        <w:rPr>
          <w:rFonts w:asciiTheme="minorHAnsi" w:hAnsiTheme="minorHAnsi" w:cstheme="minorHAnsi"/>
          <w:color w:val="1F497D" w:themeColor="text2"/>
          <w:sz w:val="28"/>
          <w:szCs w:val="28"/>
        </w:rPr>
        <w:t>o</w:t>
      </w:r>
      <w:r w:rsidRPr="00075DD6">
        <w:rPr>
          <w:rFonts w:asciiTheme="minorHAnsi" w:hAnsiTheme="minorHAnsi" w:cstheme="minorHAnsi"/>
          <w:color w:val="1F497D" w:themeColor="text2"/>
          <w:sz w:val="28"/>
          <w:szCs w:val="28"/>
        </w:rPr>
        <w:t>s</w:t>
      </w:r>
      <w:proofErr w:type="spellEnd"/>
      <w:r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04889481"/>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19ED605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a mayoría de l</w:t>
      </w:r>
      <w:r w:rsidR="00266C0A">
        <w:rPr>
          <w:lang w:eastAsia="es-GT"/>
        </w:rPr>
        <w:t xml:space="preserve">os puntos monitoreados en el lago de Amatitlán </w:t>
      </w:r>
      <w:r w:rsidR="00BE6997">
        <w:rPr>
          <w:lang w:eastAsia="es-GT"/>
        </w:rPr>
        <w:t xml:space="preserve">tuvieron una transparencia </w:t>
      </w:r>
      <w:r w:rsidR="00BE6997">
        <w:rPr>
          <w:rFonts w:cstheme="minorHAnsi"/>
          <w:lang w:eastAsia="es-GT"/>
        </w:rPr>
        <w:t>&lt;</w:t>
      </w:r>
      <w:r w:rsidR="004C3488">
        <w:rPr>
          <w:rFonts w:cstheme="minorHAnsi"/>
          <w:lang w:eastAsia="es-GT"/>
        </w:rPr>
        <w:t>1</w:t>
      </w:r>
      <w:r w:rsidR="00266C0A">
        <w:rPr>
          <w:rFonts w:cstheme="minorHAnsi"/>
          <w:lang w:eastAsia="es-GT"/>
        </w:rPr>
        <w:t xml:space="preserve"> </w:t>
      </w:r>
      <w:proofErr w:type="spellStart"/>
      <w:r w:rsidR="00266C0A">
        <w:rPr>
          <w:rFonts w:cstheme="minorHAnsi"/>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78622691"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 xml:space="preserve">se registró en </w:t>
      </w:r>
      <w:proofErr w:type="spellStart"/>
      <w:r w:rsidR="009F276E">
        <w:rPr>
          <w:rFonts w:cstheme="minorHAnsi"/>
          <w:lang w:eastAsia="es-GT"/>
        </w:rPr>
        <w:t>Bahia</w:t>
      </w:r>
      <w:proofErr w:type="spellEnd"/>
      <w:r w:rsidR="009F276E">
        <w:rPr>
          <w:rFonts w:cstheme="minorHAnsi"/>
          <w:lang w:eastAsia="es-GT"/>
        </w:rPr>
        <w:t xml:space="preserve"> Playa de Oro</w:t>
      </w:r>
      <w:r w:rsidR="004C3488">
        <w:rPr>
          <w:rFonts w:cstheme="minorHAnsi"/>
          <w:lang w:eastAsia="es-GT"/>
        </w:rPr>
        <w:t xml:space="preserve"> </w:t>
      </w:r>
      <w:r w:rsidR="00465A86">
        <w:rPr>
          <w:rFonts w:cstheme="minorHAnsi"/>
          <w:lang w:eastAsia="es-GT"/>
        </w:rPr>
        <w:t>(0.</w:t>
      </w:r>
      <w:r w:rsidR="009F276E">
        <w:rPr>
          <w:rFonts w:cstheme="minorHAnsi"/>
          <w:lang w:eastAsia="es-GT"/>
        </w:rPr>
        <w:t>1</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debido a la</w:t>
      </w:r>
      <w:r w:rsidR="00F816DD">
        <w:rPr>
          <w:rFonts w:cstheme="minorHAnsi"/>
          <w:lang w:eastAsia="es-GT"/>
        </w:rPr>
        <w:t>s</w:t>
      </w:r>
      <w:r w:rsidR="00465A86">
        <w:rPr>
          <w:rFonts w:cstheme="minorHAnsi"/>
          <w:lang w:eastAsia="es-GT"/>
        </w:rPr>
        <w:t xml:space="preserve"> </w:t>
      </w:r>
      <w:r w:rsidR="00F816DD">
        <w:rPr>
          <w:rFonts w:cstheme="minorHAnsi"/>
          <w:lang w:eastAsia="es-GT"/>
        </w:rPr>
        <w:t xml:space="preserve">lluvias que se han registrado </w:t>
      </w:r>
      <w:r w:rsidR="00914137">
        <w:rPr>
          <w:rFonts w:cstheme="minorHAnsi"/>
          <w:lang w:eastAsia="es-GT"/>
        </w:rPr>
        <w:t xml:space="preserve">la </w:t>
      </w:r>
      <w:r w:rsidR="000660CA">
        <w:rPr>
          <w:rFonts w:cstheme="minorHAnsi"/>
          <w:lang w:eastAsia="es-GT"/>
        </w:rPr>
        <w:t xml:space="preserve">materia orgánica e inorgánica que se encontraba </w:t>
      </w:r>
      <w:proofErr w:type="gramStart"/>
      <w:r w:rsidR="000660CA">
        <w:rPr>
          <w:rFonts w:cstheme="minorHAnsi"/>
          <w:lang w:eastAsia="es-GT"/>
        </w:rPr>
        <w:t xml:space="preserve">suspendida </w:t>
      </w:r>
      <w:r w:rsidR="0054313F">
        <w:rPr>
          <w:rFonts w:cstheme="minorHAnsi"/>
          <w:lang w:eastAsia="es-GT"/>
        </w:rPr>
        <w:t>aumento</w:t>
      </w:r>
      <w:proofErr w:type="gramEnd"/>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54313F">
        <w:rPr>
          <w:rFonts w:cstheme="minorHAnsi"/>
          <w:lang w:eastAsia="es-GT"/>
        </w:rPr>
        <w:t>O</w:t>
      </w:r>
      <w:r w:rsidR="00914137">
        <w:rPr>
          <w:rFonts w:cstheme="minorHAnsi"/>
          <w:lang w:eastAsia="es-GT"/>
        </w:rPr>
        <w:t>ste</w:t>
      </w:r>
      <w:r w:rsidR="00465A86">
        <w:rPr>
          <w:rFonts w:cstheme="minorHAnsi"/>
          <w:lang w:eastAsia="es-GT"/>
        </w:rPr>
        <w:t xml:space="preserve"> Centro con </w:t>
      </w:r>
      <w:r w:rsidR="0054313F">
        <w:rPr>
          <w:rFonts w:cstheme="minorHAnsi"/>
          <w:lang w:eastAsia="es-GT"/>
        </w:rPr>
        <w:t>1</w:t>
      </w:r>
      <w:r w:rsidR="00465A86">
        <w:rPr>
          <w:rFonts w:cstheme="minorHAnsi"/>
          <w:lang w:eastAsia="es-GT"/>
        </w:rPr>
        <w:t>.</w:t>
      </w:r>
      <w:r w:rsidR="0054313F">
        <w:rPr>
          <w:rFonts w:cstheme="minorHAnsi"/>
          <w:lang w:eastAsia="es-GT"/>
        </w:rPr>
        <w:t>55</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proofErr w:type="gramStart"/>
      <w:r w:rsidR="008424C3">
        <w:rPr>
          <w:rFonts w:cstheme="minorHAnsi"/>
          <w:lang w:eastAsia="es-GT"/>
        </w:rPr>
        <w:t>transparencia</w:t>
      </w:r>
      <w:r w:rsidR="00670E53">
        <w:rPr>
          <w:rFonts w:cstheme="minorHAnsi"/>
          <w:lang w:eastAsia="es-GT"/>
        </w:rPr>
        <w:t xml:space="preserve"> </w:t>
      </w:r>
      <w:r w:rsidR="008424C3">
        <w:rPr>
          <w:rFonts w:cstheme="minorHAnsi"/>
          <w:lang w:eastAsia="es-GT"/>
        </w:rPr>
        <w:t xml:space="preserve"> ubican</w:t>
      </w:r>
      <w:proofErr w:type="gramEnd"/>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1205DE60"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proofErr w:type="gramStart"/>
      <w:r w:rsidR="002406FB">
        <w:rPr>
          <w:rFonts w:cstheme="minorHAnsi"/>
          <w:b/>
          <w:bCs/>
          <w:sz w:val="20"/>
          <w:szCs w:val="20"/>
        </w:rPr>
        <w:t>Junio</w:t>
      </w:r>
      <w:proofErr w:type="gramEnd"/>
      <w:r w:rsidRPr="005F284E">
        <w:rPr>
          <w:rFonts w:cstheme="minorHAnsi"/>
          <w:b/>
          <w:bCs/>
          <w:sz w:val="20"/>
          <w:szCs w:val="20"/>
        </w:rPr>
        <w:t>, 202</w:t>
      </w:r>
    </w:p>
    <w:p w14:paraId="396347AB" w14:textId="7566CCB7" w:rsidR="00177845" w:rsidRPr="005F284E" w:rsidRDefault="000A6A95" w:rsidP="00177845">
      <w:pPr>
        <w:spacing w:after="0"/>
        <w:mirrorIndents/>
        <w:jc w:val="center"/>
        <w:rPr>
          <w:rFonts w:cstheme="minorHAnsi"/>
          <w:b/>
          <w:bCs/>
          <w:sz w:val="18"/>
          <w:szCs w:val="18"/>
        </w:rPr>
      </w:pPr>
      <w:r>
        <w:rPr>
          <w:noProof/>
        </w:rPr>
        <w:drawing>
          <wp:inline distT="0" distB="0" distL="0" distR="0" wp14:anchorId="03C88C6F" wp14:editId="133E5CED">
            <wp:extent cx="6019138" cy="3323645"/>
            <wp:effectExtent l="0" t="0" r="1270" b="10160"/>
            <wp:docPr id="2" name="Gráfico 2">
              <a:extLst xmlns:a="http://schemas.openxmlformats.org/drawingml/2006/main">
                <a:ext uri="{FF2B5EF4-FFF2-40B4-BE49-F238E27FC236}">
                  <a16:creationId xmlns:a16="http://schemas.microsoft.com/office/drawing/2014/main" id="{E4F26F69-9C21-4F73-9773-964AD1B62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7845" w:rsidRPr="005F284E">
        <w:rPr>
          <w:rFonts w:cstheme="minorHAnsi"/>
          <w:b/>
          <w:bCs/>
          <w:sz w:val="18"/>
          <w:szCs w:val="18"/>
        </w:rPr>
        <w:t xml:space="preserve">                                                                                                Fuente: División de control, calidad ambiental y manejo de lagos, </w:t>
      </w:r>
      <w:r w:rsidR="0012344C" w:rsidRPr="005F284E">
        <w:rPr>
          <w:rFonts w:cstheme="minorHAnsi"/>
          <w:b/>
          <w:bCs/>
          <w:sz w:val="18"/>
          <w:szCs w:val="18"/>
        </w:rPr>
        <w:t>2022</w:t>
      </w:r>
      <w:r w:rsidR="00177845" w:rsidRPr="005F284E">
        <w:rPr>
          <w:rFonts w:cstheme="minorHAnsi"/>
          <w:b/>
          <w:bCs/>
          <w:sz w:val="18"/>
          <w:szCs w:val="18"/>
        </w:rPr>
        <w:t>.</w:t>
      </w:r>
    </w:p>
    <w:p w14:paraId="20C801F3" w14:textId="70A64D4B" w:rsidR="00177845" w:rsidRPr="005F284E" w:rsidRDefault="00177845" w:rsidP="00C93278">
      <w:pPr>
        <w:rPr>
          <w:b/>
          <w:bCs/>
          <w:lang w:eastAsia="es-GT"/>
        </w:rPr>
      </w:pP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57969AB2"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proofErr w:type="gramStart"/>
      <w:r w:rsidR="002406FB">
        <w:rPr>
          <w:lang w:eastAsia="es-GT"/>
        </w:rPr>
        <w:t>Junio</w:t>
      </w:r>
      <w:proofErr w:type="gramEnd"/>
      <w:r w:rsidR="00765146">
        <w:rPr>
          <w:lang w:eastAsia="es-GT"/>
        </w:rPr>
        <w:t xml:space="preserve"> indican que </w:t>
      </w:r>
      <w:r w:rsidR="004418C7">
        <w:rPr>
          <w:lang w:eastAsia="es-GT"/>
        </w:rPr>
        <w:t>en la mayoría de los</w:t>
      </w:r>
      <w:r w:rsidR="006158C2">
        <w:rPr>
          <w:lang w:eastAsia="es-GT"/>
        </w:rPr>
        <w:t xml:space="preserve"> punto</w:t>
      </w:r>
      <w:r w:rsidR="00BC16D5">
        <w:rPr>
          <w:lang w:eastAsia="es-GT"/>
        </w:rPr>
        <w:t>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ED0327">
        <w:rPr>
          <w:lang w:eastAsia="es-GT"/>
        </w:rPr>
        <w:t>.</w:t>
      </w:r>
      <w:r w:rsidR="002A0CBB">
        <w:rPr>
          <w:lang w:eastAsia="es-GT"/>
        </w:rPr>
        <w:t xml:space="preserve"> Cabe destacar</w:t>
      </w:r>
      <w:r w:rsidR="00F32027">
        <w:rPr>
          <w:lang w:eastAsia="es-GT"/>
        </w:rPr>
        <w:t xml:space="preserve"> </w:t>
      </w:r>
      <w:r w:rsidR="00666E16">
        <w:rPr>
          <w:lang w:eastAsia="es-GT"/>
        </w:rPr>
        <w:t>el</w:t>
      </w:r>
      <w:r w:rsidR="002A0CBB">
        <w:rPr>
          <w:lang w:eastAsia="es-GT"/>
        </w:rPr>
        <w:t xml:space="preserve"> punto de </w:t>
      </w:r>
      <w:r w:rsidR="00501CC0">
        <w:rPr>
          <w:lang w:eastAsia="es-GT"/>
        </w:rPr>
        <w:t>Oeste Centro</w:t>
      </w:r>
      <w:r w:rsidR="00475C62">
        <w:rPr>
          <w:lang w:eastAsia="es-GT"/>
        </w:rPr>
        <w:t xml:space="preserve"> (0 m)</w:t>
      </w:r>
      <w:r w:rsidR="00F32027">
        <w:rPr>
          <w:lang w:eastAsia="es-GT"/>
        </w:rPr>
        <w:t xml:space="preserve"> </w:t>
      </w:r>
      <w:r w:rsidR="002A0CBB">
        <w:rPr>
          <w:lang w:eastAsia="es-GT"/>
        </w:rPr>
        <w:t xml:space="preserve">el cual </w:t>
      </w:r>
      <w:r w:rsidR="00EA0940">
        <w:rPr>
          <w:lang w:eastAsia="es-GT"/>
        </w:rPr>
        <w:t xml:space="preserve">tuvo un </w:t>
      </w:r>
      <w:r w:rsidR="00501CC0">
        <w:rPr>
          <w:lang w:eastAsia="es-GT"/>
        </w:rPr>
        <w:t>aumento</w:t>
      </w:r>
      <w:r w:rsidR="00EA0940">
        <w:rPr>
          <w:lang w:eastAsia="es-GT"/>
        </w:rPr>
        <w:t xml:space="preserve"> con respecto al mes anterior del </w:t>
      </w:r>
      <w:r w:rsidR="00501CC0">
        <w:rPr>
          <w:lang w:eastAsia="es-GT"/>
        </w:rPr>
        <w:t>28</w:t>
      </w:r>
      <w:r w:rsidR="00627FE3">
        <w:rPr>
          <w:lang w:eastAsia="es-GT"/>
        </w:rPr>
        <w:t>.</w:t>
      </w:r>
      <w:r w:rsidR="00501CC0">
        <w:rPr>
          <w:lang w:eastAsia="es-GT"/>
        </w:rPr>
        <w:t>65</w:t>
      </w:r>
      <w:r w:rsidR="00EA0940">
        <w:rPr>
          <w:lang w:eastAsia="es-GT"/>
        </w:rPr>
        <w:t>% (</w:t>
      </w:r>
      <w:r w:rsidR="00BC16D5">
        <w:rPr>
          <w:lang w:eastAsia="es-GT"/>
        </w:rPr>
        <w:t>1</w:t>
      </w:r>
      <w:r w:rsidR="00C768A1">
        <w:rPr>
          <w:lang w:eastAsia="es-GT"/>
        </w:rPr>
        <w:t>2</w:t>
      </w:r>
      <w:r w:rsidR="00BC16D5">
        <w:rPr>
          <w:lang w:eastAsia="es-GT"/>
        </w:rPr>
        <w:t>.</w:t>
      </w:r>
      <w:r w:rsidR="00C768A1">
        <w:rPr>
          <w:lang w:eastAsia="es-GT"/>
        </w:rPr>
        <w:t>98</w:t>
      </w:r>
      <w:r w:rsidR="00EA0940">
        <w:rPr>
          <w:lang w:eastAsia="es-GT"/>
        </w:rPr>
        <w:t xml:space="preserve">- </w:t>
      </w:r>
      <w:r w:rsidR="00C768A1">
        <w:rPr>
          <w:lang w:eastAsia="es-GT"/>
        </w:rPr>
        <w:t>16</w:t>
      </w:r>
      <w:r w:rsidR="00303E89">
        <w:rPr>
          <w:lang w:eastAsia="es-GT"/>
        </w:rPr>
        <w:t>.</w:t>
      </w:r>
      <w:r w:rsidR="00C768A1">
        <w:rPr>
          <w:lang w:eastAsia="es-GT"/>
        </w:rPr>
        <w:t>70</w:t>
      </w:r>
      <w:r w:rsidR="004C5D5D">
        <w:rPr>
          <w:lang w:eastAsia="es-GT"/>
        </w:rPr>
        <w:t xml:space="preserve"> </w:t>
      </w:r>
      <w:r w:rsidR="00EA0940">
        <w:rPr>
          <w:lang w:eastAsia="es-GT"/>
        </w:rPr>
        <w:t>mg/L)</w:t>
      </w:r>
      <w:r w:rsidR="00475C62">
        <w:rPr>
          <w:lang w:eastAsia="es-GT"/>
        </w:rPr>
        <w:t xml:space="preserve"> esto se deriva de</w:t>
      </w:r>
      <w:r w:rsidR="006A1837">
        <w:rPr>
          <w:lang w:eastAsia="es-GT"/>
        </w:rPr>
        <w:t>l aumento de la</w:t>
      </w:r>
      <w:r w:rsidR="00475C62">
        <w:rPr>
          <w:lang w:eastAsia="es-GT"/>
        </w:rPr>
        <w:t xml:space="preserve"> concentración de nutrientes en este punto.</w:t>
      </w:r>
    </w:p>
    <w:p w14:paraId="654839EE" w14:textId="2AAC3C39"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proofErr w:type="gramStart"/>
      <w:r w:rsidR="002A03BD">
        <w:rPr>
          <w:lang w:eastAsia="es-GT"/>
        </w:rPr>
        <w:t>puntos  (</w:t>
      </w:r>
      <w:proofErr w:type="gramEnd"/>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proofErr w:type="spellStart"/>
      <w:r w:rsidR="002A03BD">
        <w:rPr>
          <w:lang w:eastAsia="es-GT"/>
        </w:rPr>
        <w:t>como</w:t>
      </w:r>
      <w:proofErr w:type="spellEnd"/>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7A2945">
        <w:rPr>
          <w:lang w:eastAsia="es-GT"/>
        </w:rPr>
        <w:t>0</w:t>
      </w:r>
      <w:r w:rsidR="00576EF9">
        <w:rPr>
          <w:lang w:eastAsia="es-GT"/>
        </w:rPr>
        <w:t>1</w:t>
      </w:r>
      <w:r w:rsidR="00C768A1">
        <w:rPr>
          <w:lang w:eastAsia="es-GT"/>
        </w:rPr>
        <w:t>7</w:t>
      </w:r>
      <w:r w:rsidR="00465A86">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(0.0</w:t>
      </w:r>
      <w:r w:rsidR="00C768A1">
        <w:rPr>
          <w:lang w:eastAsia="es-GT"/>
        </w:rPr>
        <w:t>15</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16</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5953E0BB" w:rsidR="00C24D31" w:rsidRDefault="000A6A95" w:rsidP="00D271BA">
      <w:pPr>
        <w:jc w:val="center"/>
        <w:rPr>
          <w:lang w:eastAsia="es-GT"/>
        </w:rPr>
      </w:pPr>
      <w:r>
        <w:rPr>
          <w:noProof/>
        </w:rPr>
        <w:drawing>
          <wp:inline distT="0" distB="0" distL="0" distR="0" wp14:anchorId="01E14F5D" wp14:editId="5A7FAD9D">
            <wp:extent cx="5637474" cy="2886323"/>
            <wp:effectExtent l="0" t="0" r="0" b="0"/>
            <wp:docPr id="7" name="Gráfico 7">
              <a:extLst xmlns:a="http://schemas.openxmlformats.org/drawingml/2006/main">
                <a:ext uri="{FF2B5EF4-FFF2-40B4-BE49-F238E27FC236}">
                  <a16:creationId xmlns:a16="http://schemas.microsoft.com/office/drawing/2014/main" id="{B458FAEA-EA87-4DB6-9BD2-7437798B6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E891B" w14:textId="0DD7430F" w:rsidR="00BE64B4" w:rsidRDefault="008C376D" w:rsidP="00BF24F4">
      <w:pPr>
        <w:spacing w:after="0"/>
        <w:jc w:val="center"/>
        <w:rPr>
          <w:rFonts w:cstheme="minorHAnsi"/>
          <w:b/>
          <w:bCs/>
          <w:sz w:val="20"/>
          <w:szCs w:val="20"/>
        </w:rPr>
      </w:pPr>
      <w:r>
        <w:rPr>
          <w:noProof/>
        </w:rPr>
        <w:lastRenderedPageBreak/>
        <w:drawing>
          <wp:inline distT="0" distB="0" distL="0" distR="0" wp14:anchorId="163444C2" wp14:editId="6F343EBE">
            <wp:extent cx="5748793" cy="3236181"/>
            <wp:effectExtent l="0" t="0" r="4445" b="2540"/>
            <wp:docPr id="12" name="Gráfico 12">
              <a:extLst xmlns:a="http://schemas.openxmlformats.org/drawingml/2006/main">
                <a:ext uri="{FF2B5EF4-FFF2-40B4-BE49-F238E27FC236}">
                  <a16:creationId xmlns:a16="http://schemas.microsoft.com/office/drawing/2014/main" id="{2A5ED46E-835C-4887-B736-172B88F46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3254A" w14:textId="035D2198" w:rsidR="00BE64B4" w:rsidRDefault="00BE64B4" w:rsidP="00BF24F4">
      <w:pPr>
        <w:spacing w:after="0"/>
        <w:jc w:val="center"/>
        <w:rPr>
          <w:rFonts w:cstheme="minorHAnsi"/>
          <w:b/>
          <w:bCs/>
          <w:sz w:val="20"/>
          <w:szCs w:val="20"/>
        </w:rPr>
      </w:pPr>
    </w:p>
    <w:p w14:paraId="26DE7AD8" w14:textId="6DB379EE" w:rsidR="00FE3B19" w:rsidRDefault="008C376D" w:rsidP="00BF24F4">
      <w:pPr>
        <w:spacing w:after="0"/>
        <w:jc w:val="center"/>
        <w:rPr>
          <w:rFonts w:cstheme="minorHAnsi"/>
          <w:b/>
          <w:bCs/>
          <w:sz w:val="20"/>
          <w:szCs w:val="20"/>
        </w:rPr>
      </w:pPr>
      <w:r>
        <w:rPr>
          <w:noProof/>
        </w:rPr>
        <w:drawing>
          <wp:inline distT="0" distB="0" distL="0" distR="0" wp14:anchorId="1959813F" wp14:editId="4257EFA4">
            <wp:extent cx="5732891" cy="3522427"/>
            <wp:effectExtent l="0" t="0" r="1270" b="1905"/>
            <wp:docPr id="16" name="Gráfico 16">
              <a:extLst xmlns:a="http://schemas.openxmlformats.org/drawingml/2006/main">
                <a:ext uri="{FF2B5EF4-FFF2-40B4-BE49-F238E27FC236}">
                  <a16:creationId xmlns:a16="http://schemas.microsoft.com/office/drawing/2014/main" id="{033677AD-FA29-4586-B366-25CE98476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6C05F5CF"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w:t>
      </w:r>
      <w:r w:rsidR="002406FB">
        <w:rPr>
          <w:rFonts w:cstheme="minorHAnsi"/>
          <w:b/>
          <w:bCs/>
          <w:sz w:val="20"/>
          <w:szCs w:val="20"/>
        </w:rPr>
        <w:t>junio</w:t>
      </w:r>
      <w:r w:rsidRPr="00BF24F4">
        <w:rPr>
          <w:rFonts w:cstheme="minorHAnsi"/>
          <w:b/>
          <w:bCs/>
          <w:sz w:val="20"/>
          <w:szCs w:val="20"/>
        </w:rPr>
        <w:t xml:space="preserve">r profundidad en el lago de Amatitlán (Este y Oeste Centro), durante el mes de </w:t>
      </w:r>
      <w:proofErr w:type="gramStart"/>
      <w:r w:rsidR="002406FB">
        <w:rPr>
          <w:rFonts w:cstheme="minorHAnsi"/>
          <w:b/>
          <w:bCs/>
          <w:sz w:val="20"/>
          <w:szCs w:val="20"/>
        </w:rPr>
        <w:t>Junio</w:t>
      </w:r>
      <w:proofErr w:type="gramEnd"/>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49D38809"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oscilaron entre 2</w:t>
      </w:r>
      <w:r w:rsidR="00576EF9">
        <w:rPr>
          <w:lang w:eastAsia="es-GT"/>
        </w:rPr>
        <w:t>7</w:t>
      </w:r>
      <w:r w:rsidR="00895A14">
        <w:rPr>
          <w:lang w:eastAsia="es-GT"/>
        </w:rPr>
        <w:t>.</w:t>
      </w:r>
      <w:r w:rsidR="00576EF9">
        <w:rPr>
          <w:lang w:eastAsia="es-GT"/>
        </w:rPr>
        <w:t>3</w:t>
      </w:r>
      <w:r w:rsidR="00927438">
        <w:rPr>
          <w:lang w:eastAsia="es-GT"/>
        </w:rPr>
        <w:t>-2</w:t>
      </w:r>
      <w:r w:rsidR="00576EF9">
        <w:rPr>
          <w:lang w:eastAsia="es-GT"/>
        </w:rPr>
        <w:t>9</w:t>
      </w:r>
      <w:r w:rsidR="00927438">
        <w:rPr>
          <w:lang w:eastAsia="es-GT"/>
        </w:rPr>
        <w:t>.</w:t>
      </w:r>
      <w:r w:rsidR="00576EF9">
        <w:rPr>
          <w:lang w:eastAsia="es-GT"/>
        </w:rPr>
        <w:t>4</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637B3F">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895A14">
        <w:rPr>
          <w:lang w:eastAsia="es-GT"/>
        </w:rPr>
        <w:t>de verano</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2406FB">
        <w:rPr>
          <w:lang w:eastAsia="es-GT"/>
        </w:rPr>
        <w:t>junio</w:t>
      </w:r>
      <w:r w:rsidR="006604FB">
        <w:rPr>
          <w:lang w:eastAsia="es-GT"/>
        </w:rPr>
        <w:t xml:space="preserve">r cantidad de oxígeno, mientras que los estratos más profundos (hipolimnion) tienen bajas temperaturas y </w:t>
      </w:r>
      <w:r w:rsidR="00DE4239">
        <w:rPr>
          <w:lang w:eastAsia="es-GT"/>
        </w:rPr>
        <w:t xml:space="preserve">bajas </w:t>
      </w:r>
      <w:r w:rsidR="006604FB">
        <w:rPr>
          <w:lang w:eastAsia="es-GT"/>
        </w:rPr>
        <w:t>cantidades de oxígeno disuelto</w:t>
      </w:r>
      <w:r w:rsidR="00927438">
        <w:rPr>
          <w:lang w:eastAsia="es-GT"/>
        </w:rPr>
        <w:t xml:space="preserve"> variando únicamente por </w:t>
      </w:r>
      <w:r w:rsidR="00456712">
        <w:rPr>
          <w:lang w:eastAsia="es-GT"/>
        </w:rPr>
        <w:t>1</w:t>
      </w:r>
      <w:r w:rsidR="00950A45">
        <w:rPr>
          <w:lang w:eastAsia="es-GT"/>
        </w:rPr>
        <w:t>.</w:t>
      </w:r>
      <w:r w:rsidR="00456712">
        <w:rPr>
          <w:lang w:eastAsia="es-GT"/>
        </w:rPr>
        <w:t>21</w:t>
      </w:r>
      <w:r w:rsidR="00927438">
        <w:rPr>
          <w:lang w:eastAsia="es-GT"/>
        </w:rPr>
        <w:t>°</w:t>
      </w:r>
      <w:r w:rsidR="00485D3E">
        <w:rPr>
          <w:lang w:eastAsia="es-GT"/>
        </w:rPr>
        <w:t xml:space="preserve"> y </w:t>
      </w:r>
      <w:r w:rsidR="00456712">
        <w:rPr>
          <w:lang w:eastAsia="es-GT"/>
        </w:rPr>
        <w:t>2</w:t>
      </w:r>
      <w:r w:rsidR="00637B3F">
        <w:rPr>
          <w:lang w:eastAsia="es-GT"/>
        </w:rPr>
        <w:t>.</w:t>
      </w:r>
      <w:r w:rsidR="00456712">
        <w:rPr>
          <w:lang w:eastAsia="es-GT"/>
        </w:rPr>
        <w:t>6</w:t>
      </w:r>
      <w:r w:rsidR="00485D3E">
        <w:rPr>
          <w:lang w:eastAsia="es-GT"/>
        </w:rPr>
        <w:t>°</w:t>
      </w:r>
      <w:r w:rsidR="00927438">
        <w:rPr>
          <w:lang w:eastAsia="es-GT"/>
        </w:rPr>
        <w:t xml:space="preserve"> este mes</w:t>
      </w:r>
      <w:r w:rsidR="00637B3F">
        <w:rPr>
          <w:lang w:eastAsia="es-GT"/>
        </w:rPr>
        <w:t xml:space="preserve">, en comparación con </w:t>
      </w:r>
      <w:proofErr w:type="gramStart"/>
      <w:r w:rsidR="002406FB">
        <w:rPr>
          <w:lang w:eastAsia="es-GT"/>
        </w:rPr>
        <w:t>Mayo</w:t>
      </w:r>
      <w:proofErr w:type="gramEnd"/>
      <w:r w:rsidR="00637B3F">
        <w:rPr>
          <w:lang w:eastAsia="es-GT"/>
        </w:rPr>
        <w:t xml:space="preserve"> </w:t>
      </w:r>
      <w:r w:rsidR="00E32777">
        <w:rPr>
          <w:lang w:eastAsia="es-GT"/>
        </w:rPr>
        <w:t xml:space="preserve">hay una diferencia muy alta entre el </w:t>
      </w:r>
      <w:proofErr w:type="spellStart"/>
      <w:r w:rsidR="00E32777">
        <w:rPr>
          <w:lang w:eastAsia="es-GT"/>
        </w:rPr>
        <w:t>epilimnio</w:t>
      </w:r>
      <w:proofErr w:type="spellEnd"/>
      <w:r w:rsidR="00E32777">
        <w:rPr>
          <w:lang w:eastAsia="es-GT"/>
        </w:rPr>
        <w:t xml:space="preserve"> e hipolimnion</w:t>
      </w:r>
      <w:r w:rsidR="00895A14">
        <w:rPr>
          <w:lang w:eastAsia="es-GT"/>
        </w:rPr>
        <w:t xml:space="preserve"> de 2.5</w:t>
      </w:r>
      <w:r w:rsidR="00046003">
        <w:rPr>
          <w:lang w:eastAsia="es-GT"/>
        </w:rPr>
        <w:t>°</w:t>
      </w:r>
      <w:r w:rsidR="006604FB">
        <w:rPr>
          <w:lang w:eastAsia="es-GT"/>
        </w:rPr>
        <w:t xml:space="preserve">. </w:t>
      </w:r>
    </w:p>
    <w:p w14:paraId="00873C3E" w14:textId="21B0EE23" w:rsidR="00956BC0" w:rsidRDefault="00956BC0" w:rsidP="004D6863">
      <w:pPr>
        <w:jc w:val="both"/>
        <w:rPr>
          <w:lang w:eastAsia="es-GT"/>
        </w:rPr>
      </w:pPr>
      <w:r>
        <w:rPr>
          <w:lang w:eastAsia="es-GT"/>
        </w:rPr>
        <w:t xml:space="preserve">Esto se puede observar </w:t>
      </w:r>
      <w:proofErr w:type="gramStart"/>
      <w:r>
        <w:rPr>
          <w:lang w:eastAsia="es-GT"/>
        </w:rPr>
        <w:t>el las</w:t>
      </w:r>
      <w:proofErr w:type="gramEnd"/>
      <w:r>
        <w:rPr>
          <w:lang w:eastAsia="es-GT"/>
        </w:rPr>
        <w:t xml:space="preserve"> gr</w:t>
      </w:r>
      <w:r w:rsidR="00954FBD">
        <w:rPr>
          <w:lang w:eastAsia="es-GT"/>
        </w:rPr>
        <w:t>á</w:t>
      </w:r>
      <w:r>
        <w:rPr>
          <w:lang w:eastAsia="es-GT"/>
        </w:rPr>
        <w:t>ficas de perfiles de temperatura para los puntos Este Centro y Oeste Centro.</w:t>
      </w:r>
    </w:p>
    <w:p w14:paraId="6E843876" w14:textId="08B3E629" w:rsidR="00534D0D" w:rsidRDefault="008C376D" w:rsidP="00A06B41">
      <w:pPr>
        <w:jc w:val="center"/>
        <w:rPr>
          <w:lang w:eastAsia="es-GT"/>
        </w:rPr>
      </w:pPr>
      <w:r>
        <w:rPr>
          <w:noProof/>
        </w:rPr>
        <w:drawing>
          <wp:inline distT="0" distB="0" distL="0" distR="0" wp14:anchorId="789162FF" wp14:editId="429140B8">
            <wp:extent cx="5931673" cy="3578087"/>
            <wp:effectExtent l="0" t="0" r="12065" b="3810"/>
            <wp:docPr id="17" name="Gráfico 17">
              <a:extLst xmlns:a="http://schemas.openxmlformats.org/drawingml/2006/main">
                <a:ext uri="{FF2B5EF4-FFF2-40B4-BE49-F238E27FC236}">
                  <a16:creationId xmlns:a16="http://schemas.microsoft.com/office/drawing/2014/main" id="{0B448E82-142C-404F-968E-6147D3DA8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2C03724F"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la </w:t>
      </w:r>
      <w:r w:rsidR="002406FB">
        <w:rPr>
          <w:rFonts w:cstheme="minorHAnsi"/>
          <w:b/>
          <w:bCs/>
          <w:sz w:val="20"/>
          <w:szCs w:val="20"/>
        </w:rPr>
        <w:t>junio</w:t>
      </w:r>
      <w:r w:rsidRPr="002F43AB">
        <w:rPr>
          <w:rFonts w:cstheme="minorHAnsi"/>
          <w:b/>
          <w:bCs/>
          <w:sz w:val="20"/>
          <w:szCs w:val="20"/>
        </w:rPr>
        <w:t xml:space="preserve">r profundidad en el lago de Amatitlán (Este y Oeste Centro), durante el mes de </w:t>
      </w:r>
      <w:proofErr w:type="gramStart"/>
      <w:r w:rsidR="002406FB">
        <w:rPr>
          <w:rFonts w:cstheme="minorHAnsi"/>
          <w:b/>
          <w:bCs/>
          <w:sz w:val="20"/>
          <w:szCs w:val="20"/>
        </w:rPr>
        <w:t>Junio</w:t>
      </w:r>
      <w:proofErr w:type="gramEnd"/>
      <w:r w:rsidRPr="002F43AB">
        <w:rPr>
          <w:rFonts w:cstheme="minorHAnsi"/>
          <w:b/>
          <w:bCs/>
          <w:sz w:val="20"/>
          <w:szCs w:val="20"/>
        </w:rPr>
        <w:t>, 2022.</w:t>
      </w:r>
    </w:p>
    <w:p w14:paraId="65879D78" w14:textId="67DFB226" w:rsidR="003124F2" w:rsidRDefault="003124F2" w:rsidP="00A06B41">
      <w:pPr>
        <w:jc w:val="center"/>
        <w:rPr>
          <w:lang w:eastAsia="es-GT"/>
        </w:rPr>
      </w:pPr>
    </w:p>
    <w:p w14:paraId="5F965424" w14:textId="0B29743D" w:rsidR="003124F2" w:rsidRDefault="003124F2" w:rsidP="00A06B41">
      <w:pPr>
        <w:jc w:val="center"/>
        <w:rPr>
          <w:lang w:eastAsia="es-GT"/>
        </w:rPr>
      </w:pPr>
    </w:p>
    <w:p w14:paraId="5F32EA01" w14:textId="1CC47F30" w:rsidR="00474B5D" w:rsidRDefault="008C376D" w:rsidP="00A06B41">
      <w:pPr>
        <w:jc w:val="center"/>
        <w:rPr>
          <w:lang w:eastAsia="es-GT"/>
        </w:rPr>
      </w:pPr>
      <w:r>
        <w:rPr>
          <w:noProof/>
        </w:rPr>
        <w:lastRenderedPageBreak/>
        <w:drawing>
          <wp:inline distT="0" distB="0" distL="0" distR="0" wp14:anchorId="39500E82" wp14:editId="596C9A06">
            <wp:extent cx="5565913" cy="3069203"/>
            <wp:effectExtent l="0" t="0" r="15875" b="17145"/>
            <wp:docPr id="18" name="Gráfico 18">
              <a:extLst xmlns:a="http://schemas.openxmlformats.org/drawingml/2006/main">
                <a:ext uri="{FF2B5EF4-FFF2-40B4-BE49-F238E27FC236}">
                  <a16:creationId xmlns:a16="http://schemas.microsoft.com/office/drawing/2014/main" id="{C58FCF91-51C2-442C-A67B-6FE3FFED4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36A08637" w:rsidR="003F09A2" w:rsidRDefault="008C376D" w:rsidP="00A06B41">
      <w:pPr>
        <w:jc w:val="center"/>
        <w:rPr>
          <w:lang w:eastAsia="es-GT"/>
        </w:rPr>
      </w:pPr>
      <w:r>
        <w:rPr>
          <w:noProof/>
        </w:rPr>
        <w:drawing>
          <wp:inline distT="0" distB="0" distL="0" distR="0" wp14:anchorId="4749AC0B" wp14:editId="365DC773">
            <wp:extent cx="5502303" cy="3427012"/>
            <wp:effectExtent l="0" t="0" r="3175" b="2540"/>
            <wp:docPr id="19" name="Gráfico 19">
              <a:extLst xmlns:a="http://schemas.openxmlformats.org/drawingml/2006/main">
                <a:ext uri="{FF2B5EF4-FFF2-40B4-BE49-F238E27FC236}">
                  <a16:creationId xmlns:a16="http://schemas.microsoft.com/office/drawing/2014/main" id="{BEC5DD31-5C67-4AC7-9F19-8C854A106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7B7E6A4A" w:rsidR="00F342C5" w:rsidRDefault="00A06B41" w:rsidP="00F342C5">
      <w:pPr>
        <w:spacing w:after="0"/>
        <w:mirrorIndents/>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bookmarkStart w:id="25" w:name="_Toc104889482"/>
    </w:p>
    <w:p w14:paraId="3BC0969D" w14:textId="665ED714" w:rsidR="00F342C5" w:rsidRDefault="00F342C5" w:rsidP="00F342C5">
      <w:pPr>
        <w:spacing w:after="0"/>
        <w:mirrorIndents/>
        <w:rPr>
          <w:rFonts w:cstheme="minorHAnsi"/>
          <w:b/>
          <w:bCs/>
          <w:sz w:val="18"/>
          <w:szCs w:val="18"/>
        </w:rPr>
      </w:pPr>
    </w:p>
    <w:p w14:paraId="5F6E167F" w14:textId="77777777" w:rsidR="00F342C5" w:rsidRDefault="00F342C5" w:rsidP="00F342C5">
      <w:pPr>
        <w:spacing w:after="0"/>
        <w:mirrorIndents/>
        <w:rPr>
          <w:rFonts w:ascii="Calibri" w:hAnsi="Calibri" w:cs="Calibri"/>
          <w:bCs/>
          <w:color w:val="1F497D" w:themeColor="text2"/>
        </w:rPr>
      </w:pPr>
    </w:p>
    <w:p w14:paraId="089773A3" w14:textId="3FE0D0D1" w:rsidR="00FC3EAE" w:rsidRPr="000F66F4" w:rsidRDefault="00C24D31" w:rsidP="004D6863">
      <w:pPr>
        <w:pStyle w:val="Ttulo3"/>
        <w:spacing w:after="120"/>
        <w:rPr>
          <w:rFonts w:ascii="Calibri" w:hAnsi="Calibri" w:cs="Calibri"/>
          <w:bCs/>
          <w:color w:val="1F497D" w:themeColor="text2"/>
        </w:rPr>
      </w:pPr>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1A69C571"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005918">
        <w:rPr>
          <w:lang w:eastAsia="es-GT"/>
        </w:rPr>
        <w:t>aumentaron considerablemente en comparación al</w:t>
      </w:r>
      <w:r w:rsidR="00956BC0">
        <w:rPr>
          <w:lang w:eastAsia="es-GT"/>
        </w:rPr>
        <w:t xml:space="preserve"> mes anterior</w:t>
      </w:r>
      <w:r>
        <w:rPr>
          <w:lang w:eastAsia="es-GT"/>
        </w:rPr>
        <w:t xml:space="preserve">, se obtuvieron valores </w:t>
      </w:r>
      <w:r w:rsidR="008A700A">
        <w:rPr>
          <w:lang w:eastAsia="es-GT"/>
        </w:rPr>
        <w:t>mayores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hubo una </w:t>
      </w:r>
      <w:proofErr w:type="spellStart"/>
      <w:r w:rsidR="00456712">
        <w:rPr>
          <w:lang w:eastAsia="es-GT"/>
        </w:rPr>
        <w:t>variacion</w:t>
      </w:r>
      <w:proofErr w:type="spellEnd"/>
      <w:r w:rsidR="00F55988">
        <w:rPr>
          <w:lang w:eastAsia="es-GT"/>
        </w:rPr>
        <w:t xml:space="preserve"> de resultados evidenciándose en el punto de Este y Oeste Centro</w:t>
      </w:r>
      <w:r w:rsidR="00D12C56">
        <w:rPr>
          <w:lang w:eastAsia="es-GT"/>
        </w:rPr>
        <w:t xml:space="preserve"> </w:t>
      </w:r>
      <w:r w:rsidR="00F55988">
        <w:rPr>
          <w:lang w:eastAsia="es-GT"/>
        </w:rPr>
        <w:t>obteniéndose valore</w:t>
      </w:r>
      <w:r w:rsidR="0052038A">
        <w:rPr>
          <w:lang w:eastAsia="es-GT"/>
        </w:rPr>
        <w:t>s de hasta 0.</w:t>
      </w:r>
      <w:r w:rsidR="008A700A">
        <w:rPr>
          <w:lang w:eastAsia="es-GT"/>
        </w:rPr>
        <w:t>59</w:t>
      </w:r>
      <w:r w:rsidR="00C04149">
        <w:rPr>
          <w:lang w:eastAsia="es-GT"/>
        </w:rPr>
        <w:t xml:space="preserve"> </w:t>
      </w:r>
      <w:r w:rsidR="0052038A">
        <w:rPr>
          <w:lang w:eastAsia="es-GT"/>
        </w:rPr>
        <w:t xml:space="preserve">mg/L y </w:t>
      </w:r>
      <w:r w:rsidR="004C73D1">
        <w:rPr>
          <w:lang w:eastAsia="es-GT"/>
        </w:rPr>
        <w:t>1</w:t>
      </w:r>
      <w:r w:rsidR="0052038A">
        <w:rPr>
          <w:lang w:eastAsia="es-GT"/>
        </w:rPr>
        <w:t>.</w:t>
      </w:r>
      <w:r w:rsidR="008A700A">
        <w:rPr>
          <w:lang w:eastAsia="es-GT"/>
        </w:rPr>
        <w:t>32</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sidR="00B30F20">
        <w:rPr>
          <w:lang w:eastAsia="es-GT"/>
        </w:rPr>
        <w:t>V</w:t>
      </w:r>
      <w:r w:rsidR="0052038A">
        <w:rPr>
          <w:lang w:eastAsia="es-GT"/>
        </w:rPr>
        <w:t xml:space="preserve">iendo un </w:t>
      </w:r>
      <w:r w:rsidR="004C73D1">
        <w:rPr>
          <w:lang w:eastAsia="es-GT"/>
        </w:rPr>
        <w:t xml:space="preserve">cambio en el </w:t>
      </w:r>
      <w:r w:rsidR="0052038A">
        <w:rPr>
          <w:lang w:eastAsia="es-GT"/>
        </w:rPr>
        <w:t>co</w:t>
      </w:r>
      <w:r w:rsidR="001D7D02">
        <w:rPr>
          <w:lang w:eastAsia="es-GT"/>
        </w:rPr>
        <w:t>m</w:t>
      </w:r>
      <w:r w:rsidR="0052038A">
        <w:rPr>
          <w:lang w:eastAsia="es-GT"/>
        </w:rPr>
        <w:t>po</w:t>
      </w:r>
      <w:r w:rsidR="001D7D02">
        <w:rPr>
          <w:lang w:eastAsia="es-GT"/>
        </w:rPr>
        <w:t>r</w:t>
      </w:r>
      <w:r w:rsidR="0052038A">
        <w:rPr>
          <w:lang w:eastAsia="es-GT"/>
        </w:rPr>
        <w:t xml:space="preserve">tamiento </w:t>
      </w:r>
      <w:r w:rsidR="004C73D1">
        <w:rPr>
          <w:lang w:eastAsia="es-GT"/>
        </w:rPr>
        <w:t>transitorio entre la</w:t>
      </w:r>
      <w:r w:rsidR="0052038A">
        <w:rPr>
          <w:lang w:eastAsia="es-GT"/>
        </w:rPr>
        <w:t xml:space="preserve"> época de </w:t>
      </w:r>
      <w:proofErr w:type="spellStart"/>
      <w:r w:rsidR="00E14C8C">
        <w:rPr>
          <w:lang w:eastAsia="es-GT"/>
        </w:rPr>
        <w:t>estaije</w:t>
      </w:r>
      <w:proofErr w:type="spellEnd"/>
      <w:r w:rsidR="004C73D1">
        <w:rPr>
          <w:lang w:eastAsia="es-GT"/>
        </w:rPr>
        <w:t xml:space="preserve"> y época de lluvia</w:t>
      </w:r>
      <w:r w:rsidR="0007263F">
        <w:rPr>
          <w:lang w:eastAsia="es-GT"/>
        </w:rPr>
        <w:t xml:space="preserve">. </w:t>
      </w:r>
      <w:proofErr w:type="spellStart"/>
      <w:r>
        <w:rPr>
          <w:lang w:eastAsia="es-GT"/>
        </w:rPr>
        <w:t>Wetzel</w:t>
      </w:r>
      <w:proofErr w:type="spellEnd"/>
      <w:r>
        <w:rPr>
          <w:lang w:eastAsia="es-GT"/>
        </w:rPr>
        <w:t xml:space="preserve"> (2001) indica que si se obtienen valores de PT </w:t>
      </w:r>
      <w:r w:rsidR="002A20E7">
        <w:rPr>
          <w:lang w:eastAsia="es-GT"/>
        </w:rPr>
        <w:t>mayo</w:t>
      </w:r>
      <w:r>
        <w:rPr>
          <w:lang w:eastAsia="es-GT"/>
        </w:rPr>
        <w:t xml:space="preserve">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64F7A5C2" w:rsidR="001A25F8" w:rsidRDefault="00682BBF" w:rsidP="00133D9D">
      <w:pPr>
        <w:jc w:val="both"/>
        <w:rPr>
          <w:lang w:eastAsia="es-GT"/>
        </w:rPr>
      </w:pPr>
      <w:r>
        <w:rPr>
          <w:lang w:eastAsia="es-GT"/>
        </w:rPr>
        <w:t xml:space="preserve">Además, los valores detectados </w:t>
      </w:r>
      <w:r w:rsidR="00DE4239">
        <w:rPr>
          <w:lang w:eastAsia="es-GT"/>
        </w:rPr>
        <w:t xml:space="preserve">en algunos puntos </w:t>
      </w:r>
      <w:r w:rsidR="00BE1226">
        <w:rPr>
          <w:lang w:eastAsia="es-GT"/>
        </w:rPr>
        <w:t xml:space="preserve">en este </w:t>
      </w:r>
      <w:r w:rsidR="00C04149">
        <w:rPr>
          <w:lang w:eastAsia="es-GT"/>
        </w:rPr>
        <w:t xml:space="preserve">mes </w:t>
      </w:r>
      <w:r w:rsidR="004F79D2">
        <w:rPr>
          <w:lang w:eastAsia="es-GT"/>
        </w:rPr>
        <w:t>aumentaron</w:t>
      </w:r>
      <w:r>
        <w:rPr>
          <w:lang w:eastAsia="es-GT"/>
        </w:rPr>
        <w:t xml:space="preserve"> </w:t>
      </w:r>
      <w:r w:rsidR="00BE1226">
        <w:rPr>
          <w:lang w:eastAsia="es-GT"/>
        </w:rPr>
        <w:t xml:space="preserve">comparados con </w:t>
      </w:r>
      <w:r>
        <w:rPr>
          <w:lang w:eastAsia="es-GT"/>
        </w:rPr>
        <w:t xml:space="preserve">los valores detectados </w:t>
      </w:r>
      <w:r w:rsidR="007A5837">
        <w:rPr>
          <w:lang w:eastAsia="es-GT"/>
        </w:rPr>
        <w:t>el mes pasado</w:t>
      </w:r>
      <w:r>
        <w:rPr>
          <w:lang w:eastAsia="es-GT"/>
        </w:rPr>
        <w:t>. Por ejemplo, e</w:t>
      </w:r>
      <w:r w:rsidR="007A5837">
        <w:rPr>
          <w:lang w:eastAsia="es-GT"/>
        </w:rPr>
        <w:t>n</w:t>
      </w:r>
      <w:r>
        <w:rPr>
          <w:lang w:eastAsia="es-GT"/>
        </w:rPr>
        <w:t xml:space="preserve"> </w:t>
      </w:r>
      <w:r w:rsidR="002406FB">
        <w:rPr>
          <w:lang w:eastAsia="es-GT"/>
        </w:rPr>
        <w:t>Mayo</w:t>
      </w:r>
      <w:r>
        <w:rPr>
          <w:lang w:eastAsia="es-GT"/>
        </w:rPr>
        <w:t xml:space="preserve"> se detectaron 0.</w:t>
      </w:r>
      <w:r w:rsidR="00D93373">
        <w:rPr>
          <w:lang w:eastAsia="es-GT"/>
        </w:rPr>
        <w:t>22</w:t>
      </w:r>
      <w:r>
        <w:rPr>
          <w:lang w:eastAsia="es-GT"/>
        </w:rPr>
        <w:t xml:space="preserve"> mg/</w:t>
      </w:r>
      <w:proofErr w:type="gramStart"/>
      <w:r>
        <w:rPr>
          <w:lang w:eastAsia="es-GT"/>
        </w:rPr>
        <w:t xml:space="preserve">L </w:t>
      </w:r>
      <w:r w:rsidR="00460199">
        <w:rPr>
          <w:lang w:eastAsia="es-GT"/>
        </w:rPr>
        <w:t xml:space="preserve"> en</w:t>
      </w:r>
      <w:proofErr w:type="gramEnd"/>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D93373">
        <w:rPr>
          <w:lang w:eastAsia="es-GT"/>
        </w:rPr>
        <w:t>94</w:t>
      </w:r>
      <w:r>
        <w:rPr>
          <w:lang w:eastAsia="es-GT"/>
        </w:rPr>
        <w:t xml:space="preserve"> mg/L, </w:t>
      </w:r>
      <w:r w:rsidR="00CE105F">
        <w:rPr>
          <w:lang w:eastAsia="es-GT"/>
        </w:rPr>
        <w:t>lo que representa un</w:t>
      </w:r>
      <w:r w:rsidR="00E14C8C">
        <w:rPr>
          <w:lang w:eastAsia="es-GT"/>
        </w:rPr>
        <w:t>a</w:t>
      </w:r>
      <w:r w:rsidR="00BC3FDD">
        <w:rPr>
          <w:lang w:eastAsia="es-GT"/>
        </w:rPr>
        <w:t xml:space="preserve"> </w:t>
      </w:r>
      <w:proofErr w:type="spellStart"/>
      <w:r w:rsidR="00232D83">
        <w:rPr>
          <w:lang w:eastAsia="es-GT"/>
        </w:rPr>
        <w:t>variacion</w:t>
      </w:r>
      <w:proofErr w:type="spellEnd"/>
      <w:r w:rsidR="00CE105F">
        <w:rPr>
          <w:lang w:eastAsia="es-GT"/>
        </w:rPr>
        <w:t xml:space="preserve"> </w:t>
      </w:r>
      <w:r w:rsidR="004F79D2">
        <w:rPr>
          <w:lang w:eastAsia="es-GT"/>
        </w:rPr>
        <w:t>de</w:t>
      </w:r>
      <w:r w:rsidR="00D93373">
        <w:rPr>
          <w:lang w:eastAsia="es-GT"/>
        </w:rPr>
        <w:t xml:space="preserve"> incremento de</w:t>
      </w:r>
      <w:r w:rsidR="004F79D2">
        <w:rPr>
          <w:lang w:eastAsia="es-GT"/>
        </w:rPr>
        <w:t xml:space="preserve"> </w:t>
      </w:r>
      <w:r w:rsidR="00D93373">
        <w:rPr>
          <w:lang w:eastAsia="es-GT"/>
        </w:rPr>
        <w:t>327.27</w:t>
      </w:r>
      <w:r w:rsidR="004F79D2">
        <w:rPr>
          <w:lang w:eastAsia="es-GT"/>
        </w:rPr>
        <w:t xml:space="preserve">% </w:t>
      </w:r>
      <w:r w:rsidR="00CE105F">
        <w:rPr>
          <w:lang w:eastAsia="es-GT"/>
        </w:rPr>
        <w:t>con respecto al valor anterio</w:t>
      </w:r>
      <w:r w:rsidR="00D10653">
        <w:rPr>
          <w:lang w:eastAsia="es-GT"/>
        </w:rPr>
        <w:t xml:space="preserve">r. </w:t>
      </w:r>
    </w:p>
    <w:p w14:paraId="30F44145" w14:textId="35A51BF9"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proofErr w:type="gramStart"/>
      <w:r w:rsidR="002406FB">
        <w:rPr>
          <w:rFonts w:cstheme="minorHAnsi"/>
          <w:b/>
          <w:bCs/>
          <w:sz w:val="20"/>
          <w:szCs w:val="20"/>
        </w:rPr>
        <w:t>Junio</w:t>
      </w:r>
      <w:proofErr w:type="gramEnd"/>
      <w:r w:rsidRPr="007778EA">
        <w:rPr>
          <w:b/>
          <w:bCs/>
          <w:sz w:val="20"/>
          <w:szCs w:val="20"/>
          <w:lang w:eastAsia="es-GT"/>
        </w:rPr>
        <w:t>, 2022.</w:t>
      </w:r>
    </w:p>
    <w:p w14:paraId="4647956C" w14:textId="6356CB87" w:rsidR="00DA5E50" w:rsidRDefault="008C376D" w:rsidP="007778EA">
      <w:pPr>
        <w:spacing w:after="0"/>
        <w:jc w:val="center"/>
        <w:rPr>
          <w:lang w:eastAsia="es-GT"/>
        </w:rPr>
      </w:pPr>
      <w:r>
        <w:rPr>
          <w:noProof/>
        </w:rPr>
        <w:drawing>
          <wp:inline distT="0" distB="0" distL="0" distR="0" wp14:anchorId="13CAE57E" wp14:editId="46B95680">
            <wp:extent cx="5899867" cy="3108960"/>
            <wp:effectExtent l="0" t="0" r="0" b="0"/>
            <wp:docPr id="20" name="Gráfico 20">
              <a:extLst xmlns:a="http://schemas.openxmlformats.org/drawingml/2006/main">
                <a:ext uri="{FF2B5EF4-FFF2-40B4-BE49-F238E27FC236}">
                  <a16:creationId xmlns:a16="http://schemas.microsoft.com/office/drawing/2014/main" id="{F0D33CAC-5369-42B8-B952-46E4E6E47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4781E63D"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un </w:t>
      </w:r>
      <w:r w:rsidR="004D78D6">
        <w:rPr>
          <w:lang w:eastAsia="es-GT"/>
        </w:rPr>
        <w:t>aumento</w:t>
      </w:r>
      <w:r>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proofErr w:type="gramStart"/>
      <w:r w:rsidR="002406FB">
        <w:rPr>
          <w:lang w:eastAsia="es-GT"/>
        </w:rPr>
        <w:t>Mayo</w:t>
      </w:r>
      <w:proofErr w:type="gramEnd"/>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proofErr w:type="spellStart"/>
      <w:r w:rsidR="004D78D6">
        <w:rPr>
          <w:lang w:eastAsia="es-GT"/>
        </w:rPr>
        <w:t>Bahia</w:t>
      </w:r>
      <w:proofErr w:type="spellEnd"/>
      <w:r w:rsidR="004D78D6">
        <w:rPr>
          <w:lang w:eastAsia="es-GT"/>
        </w:rPr>
        <w:t xml:space="preserve"> playa de oro y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4D78D6">
        <w:rPr>
          <w:lang w:eastAsia="es-GT"/>
        </w:rPr>
        <w:t>aumentaron</w:t>
      </w:r>
      <w:r w:rsidR="00756920">
        <w:rPr>
          <w:lang w:eastAsia="es-GT"/>
        </w:rPr>
        <w:t xml:space="preserve"> </w:t>
      </w:r>
      <w:r w:rsidR="006E1100">
        <w:rPr>
          <w:lang w:eastAsia="es-GT"/>
        </w:rPr>
        <w:t>considerablemente</w:t>
      </w:r>
      <w:r w:rsidR="009A4236">
        <w:rPr>
          <w:lang w:eastAsia="es-GT"/>
        </w:rPr>
        <w:t xml:space="preserve">, registrándose </w:t>
      </w:r>
      <w:r w:rsidR="004D78D6">
        <w:rPr>
          <w:lang w:eastAsia="es-GT"/>
        </w:rPr>
        <w:t>9</w:t>
      </w:r>
      <w:r w:rsidR="00CA5556">
        <w:rPr>
          <w:lang w:eastAsia="es-GT"/>
        </w:rPr>
        <w:t>.</w:t>
      </w:r>
      <w:r w:rsidR="004D78D6">
        <w:rPr>
          <w:lang w:eastAsia="es-GT"/>
        </w:rPr>
        <w:t>12</w:t>
      </w:r>
      <w:r w:rsidR="00AC381D">
        <w:rPr>
          <w:lang w:eastAsia="es-GT"/>
        </w:rPr>
        <w:t xml:space="preserve"> </w:t>
      </w:r>
      <w:r w:rsidR="004D78D6">
        <w:rPr>
          <w:lang w:eastAsia="es-GT"/>
        </w:rPr>
        <w:t xml:space="preserve">y 10.86 </w:t>
      </w:r>
      <w:r w:rsidR="00AC381D">
        <w:rPr>
          <w:lang w:eastAsia="es-GT"/>
        </w:rPr>
        <w:t>mg/L</w:t>
      </w:r>
      <w:r w:rsidR="009A4236">
        <w:rPr>
          <w:lang w:eastAsia="es-GT"/>
        </w:rPr>
        <w:t xml:space="preserve">. Con respecto al mes </w:t>
      </w:r>
      <w:r w:rsidR="009E0B2A">
        <w:rPr>
          <w:lang w:eastAsia="es-GT"/>
        </w:rPr>
        <w:t xml:space="preserve">de </w:t>
      </w:r>
      <w:r w:rsidR="002406FB">
        <w:rPr>
          <w:lang w:eastAsia="es-GT"/>
        </w:rPr>
        <w:t>Mayo</w:t>
      </w:r>
      <w:r w:rsidR="009A4236">
        <w:rPr>
          <w:lang w:eastAsia="es-GT"/>
        </w:rPr>
        <w:t xml:space="preserve">, los valores de NT variaron conforme los puntos </w:t>
      </w:r>
      <w:r w:rsidR="00C66A0F">
        <w:rPr>
          <w:lang w:eastAsia="es-GT"/>
        </w:rPr>
        <w:t xml:space="preserve">de monitoreo, registrándose </w:t>
      </w:r>
      <w:r w:rsidR="004D78D6">
        <w:rPr>
          <w:lang w:eastAsia="es-GT"/>
        </w:rPr>
        <w:t>un leve aumento</w:t>
      </w:r>
      <w:r w:rsidR="00C66A0F">
        <w:rPr>
          <w:lang w:eastAsia="es-GT"/>
        </w:rPr>
        <w:t xml:space="preserve"> </w:t>
      </w:r>
      <w:r w:rsidR="009A4236">
        <w:rPr>
          <w:lang w:eastAsia="es-GT"/>
        </w:rPr>
        <w:t>en los valores de NT</w:t>
      </w:r>
      <w:r w:rsidR="00DE5123">
        <w:rPr>
          <w:lang w:eastAsia="es-GT"/>
        </w:rPr>
        <w:t xml:space="preserve"> </w:t>
      </w:r>
      <w:r w:rsidR="009A4236">
        <w:rPr>
          <w:lang w:eastAsia="es-GT"/>
        </w:rPr>
        <w:t xml:space="preserve">registrados en </w:t>
      </w:r>
      <w:r w:rsidR="00DE5123">
        <w:rPr>
          <w:lang w:eastAsia="es-GT"/>
        </w:rPr>
        <w:t>las superfici</w:t>
      </w:r>
      <w:r w:rsidR="009B43B7">
        <w:rPr>
          <w:lang w:eastAsia="es-GT"/>
        </w:rPr>
        <w:t>e</w:t>
      </w:r>
      <w:r w:rsidR="003562E3">
        <w:rPr>
          <w:lang w:eastAsia="es-GT"/>
        </w:rPr>
        <w:t xml:space="preserve"> de </w:t>
      </w:r>
      <w:r w:rsidR="00B222AB">
        <w:rPr>
          <w:lang w:eastAsia="es-GT"/>
        </w:rPr>
        <w:t>E</w:t>
      </w:r>
      <w:r w:rsidR="009A4236">
        <w:rPr>
          <w:lang w:eastAsia="es-GT"/>
        </w:rPr>
        <w:t xml:space="preserve">ste Centro </w:t>
      </w:r>
      <w:r w:rsidR="009B43B7">
        <w:rPr>
          <w:lang w:eastAsia="es-GT"/>
        </w:rPr>
        <w:t xml:space="preserve">y en </w:t>
      </w:r>
      <w:r w:rsidR="00AC381D">
        <w:rPr>
          <w:lang w:eastAsia="es-GT"/>
        </w:rPr>
        <w:t>Bahía playa de Oro</w:t>
      </w:r>
      <w:r w:rsidR="00B54093">
        <w:rPr>
          <w:lang w:eastAsia="es-GT"/>
        </w:rPr>
        <w:t xml:space="preserve">, (de </w:t>
      </w:r>
      <w:proofErr w:type="gramStart"/>
      <w:r w:rsidR="004D78D6">
        <w:rPr>
          <w:lang w:eastAsia="es-GT"/>
        </w:rPr>
        <w:t>1.98</w:t>
      </w:r>
      <w:r w:rsidR="00B54093">
        <w:rPr>
          <w:lang w:eastAsia="es-GT"/>
        </w:rPr>
        <w:t xml:space="preserve"> </w:t>
      </w:r>
      <w:r w:rsidR="00DE5123">
        <w:rPr>
          <w:lang w:eastAsia="es-GT"/>
        </w:rPr>
        <w:t xml:space="preserve"> mg</w:t>
      </w:r>
      <w:proofErr w:type="gramEnd"/>
      <w:r w:rsidR="00DE5123">
        <w:rPr>
          <w:lang w:eastAsia="es-GT"/>
        </w:rPr>
        <w:t xml:space="preserve">/L </w:t>
      </w:r>
      <w:r w:rsidR="00AC381D">
        <w:rPr>
          <w:lang w:eastAsia="es-GT"/>
        </w:rPr>
        <w:t xml:space="preserve">comparado con </w:t>
      </w:r>
      <w:r w:rsidR="002406FB">
        <w:rPr>
          <w:lang w:eastAsia="es-GT"/>
        </w:rPr>
        <w:t>Mayo</w:t>
      </w:r>
      <w:r w:rsidR="00AC381D">
        <w:rPr>
          <w:lang w:eastAsia="es-GT"/>
        </w:rPr>
        <w:t xml:space="preserve"> de</w:t>
      </w:r>
      <w:r w:rsidR="00B54093">
        <w:rPr>
          <w:lang w:eastAsia="es-GT"/>
        </w:rPr>
        <w:t xml:space="preserve"> </w:t>
      </w:r>
      <w:r w:rsidR="004D78D6">
        <w:rPr>
          <w:lang w:eastAsia="es-GT"/>
        </w:rPr>
        <w:t>1.05</w:t>
      </w:r>
      <w:r w:rsidR="00DE5123">
        <w:rPr>
          <w:lang w:eastAsia="es-GT"/>
        </w:rPr>
        <w:t xml:space="preserve"> mg/L)</w:t>
      </w:r>
      <w:r w:rsidR="009A423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64F05DB5"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proofErr w:type="gramStart"/>
      <w:r w:rsidR="00B54093">
        <w:rPr>
          <w:lang w:eastAsia="es-GT"/>
        </w:rPr>
        <w:t xml:space="preserve">de  </w:t>
      </w:r>
      <w:r w:rsidR="006E367F">
        <w:rPr>
          <w:lang w:eastAsia="es-GT"/>
        </w:rPr>
        <w:t>4</w:t>
      </w:r>
      <w:r w:rsidR="00B54093">
        <w:rPr>
          <w:lang w:eastAsia="es-GT"/>
        </w:rPr>
        <w:t>.</w:t>
      </w:r>
      <w:r w:rsidR="002D1440">
        <w:rPr>
          <w:lang w:eastAsia="es-GT"/>
        </w:rPr>
        <w:t>00</w:t>
      </w:r>
      <w:proofErr w:type="gramEnd"/>
      <w:r w:rsidR="00875218">
        <w:rPr>
          <w:lang w:eastAsia="es-GT"/>
        </w:rPr>
        <w:t xml:space="preserve"> mg/L</w:t>
      </w:r>
      <w:r>
        <w:rPr>
          <w:lang w:eastAsia="es-GT"/>
        </w:rPr>
        <w:t xml:space="preserve">. </w:t>
      </w:r>
      <w:r w:rsidR="00304305">
        <w:rPr>
          <w:lang w:eastAsia="es-GT"/>
        </w:rPr>
        <w:t xml:space="preserve">en comparación de la capa superficial que los valores reflejados </w:t>
      </w:r>
      <w:r w:rsidR="002D1440">
        <w:rPr>
          <w:lang w:eastAsia="es-GT"/>
        </w:rPr>
        <w:t xml:space="preserve">son mayores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r w:rsidR="00032B36" w:rsidRPr="00032B36">
        <w:rPr>
          <w:lang w:eastAsia="es-GT"/>
        </w:rPr>
        <w:t>&lt;0.0010</w:t>
      </w:r>
      <w:r w:rsidR="00304305" w:rsidRPr="00304305">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proofErr w:type="spellStart"/>
      <w:r w:rsidR="00B54093">
        <w:rPr>
          <w:lang w:eastAsia="es-GT"/>
        </w:rPr>
        <w:t>concentracion</w:t>
      </w:r>
      <w:proofErr w:type="spellEnd"/>
      <w:r w:rsidR="00875218">
        <w:rPr>
          <w:lang w:eastAsia="es-GT"/>
        </w:rPr>
        <w:t xml:space="preserve"> </w:t>
      </w:r>
      <w:r w:rsidR="002D1440">
        <w:rPr>
          <w:lang w:eastAsia="es-GT"/>
        </w:rPr>
        <w:t xml:space="preserve">y </w:t>
      </w:r>
      <w:r w:rsidR="00875218">
        <w:rPr>
          <w:lang w:eastAsia="es-GT"/>
        </w:rPr>
        <w:t>de</w:t>
      </w:r>
      <w:r w:rsidR="00304305">
        <w:rPr>
          <w:lang w:eastAsia="es-GT"/>
        </w:rPr>
        <w:t xml:space="preserve">l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0AEF5701" w:rsidR="00AC381D" w:rsidRDefault="00AC381D"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7E6948A9"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proofErr w:type="gramStart"/>
      <w:r w:rsidR="002406FB">
        <w:rPr>
          <w:rFonts w:cstheme="minorHAnsi"/>
          <w:b/>
          <w:bCs/>
          <w:sz w:val="20"/>
          <w:szCs w:val="20"/>
        </w:rPr>
        <w:t>Junio</w:t>
      </w:r>
      <w:proofErr w:type="gramEnd"/>
      <w:r w:rsidRPr="003A2BE8">
        <w:rPr>
          <w:b/>
          <w:bCs/>
          <w:sz w:val="20"/>
          <w:szCs w:val="20"/>
          <w:lang w:eastAsia="es-GT"/>
        </w:rPr>
        <w:t>, 2022.</w:t>
      </w:r>
    </w:p>
    <w:p w14:paraId="5818A849" w14:textId="4005D47E" w:rsidR="00D03E94" w:rsidRDefault="008C376D" w:rsidP="003A2BE8">
      <w:pPr>
        <w:spacing w:after="0"/>
        <w:jc w:val="center"/>
        <w:rPr>
          <w:lang w:eastAsia="es-GT"/>
        </w:rPr>
      </w:pPr>
      <w:r>
        <w:rPr>
          <w:noProof/>
        </w:rPr>
        <w:drawing>
          <wp:inline distT="0" distB="0" distL="0" distR="0" wp14:anchorId="3AB5AA55" wp14:editId="4F385087">
            <wp:extent cx="5335325" cy="3275938"/>
            <wp:effectExtent l="0" t="0" r="17780" b="1270"/>
            <wp:docPr id="39" name="Gráfico 39">
              <a:extLst xmlns:a="http://schemas.openxmlformats.org/drawingml/2006/main">
                <a:ext uri="{FF2B5EF4-FFF2-40B4-BE49-F238E27FC236}">
                  <a16:creationId xmlns:a16="http://schemas.microsoft.com/office/drawing/2014/main" id="{311B9282-CE4C-47FB-AB34-E3C83E79A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5CC8BC04"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proofErr w:type="gramStart"/>
      <w:r w:rsidRPr="003A5768">
        <w:rPr>
          <w:rFonts w:cstheme="minorHAnsi"/>
          <w:b/>
          <w:bCs/>
          <w:sz w:val="20"/>
          <w:szCs w:val="20"/>
          <w:lang w:eastAsia="es-GT"/>
        </w:rPr>
        <w:t>de  amonio</w:t>
      </w:r>
      <w:proofErr w:type="gramEnd"/>
      <w:r w:rsidRPr="003A5768">
        <w:rPr>
          <w:rFonts w:cstheme="minorHAnsi"/>
          <w:b/>
          <w:bCs/>
          <w:sz w:val="20"/>
          <w:szCs w:val="20"/>
          <w:lang w:eastAsia="es-GT"/>
        </w:rPr>
        <w:t xml:space="preserve"> (NH4-N) , nitratos (NO3-N) y nitritos (NO2-N) detectados en cinco puntos de monitoreo del lago de Amatitlán durante el mes de </w:t>
      </w:r>
      <w:r w:rsidR="002406FB">
        <w:rPr>
          <w:rFonts w:cstheme="minorHAnsi"/>
          <w:b/>
          <w:bCs/>
          <w:sz w:val="20"/>
          <w:szCs w:val="20"/>
        </w:rPr>
        <w:t>Junio</w:t>
      </w:r>
      <w:r w:rsidRPr="003A5768">
        <w:rPr>
          <w:rFonts w:cstheme="minorHAnsi"/>
          <w:b/>
          <w:bCs/>
          <w:sz w:val="20"/>
          <w:szCs w:val="20"/>
          <w:lang w:eastAsia="es-GT"/>
        </w:rPr>
        <w:t>, 2022.</w:t>
      </w:r>
    </w:p>
    <w:p w14:paraId="2331FB91" w14:textId="334524D7" w:rsidR="00CC534C" w:rsidRDefault="008C376D" w:rsidP="003A5768">
      <w:pPr>
        <w:spacing w:after="0"/>
        <w:jc w:val="center"/>
        <w:rPr>
          <w:lang w:eastAsia="es-GT"/>
        </w:rPr>
      </w:pPr>
      <w:r>
        <w:rPr>
          <w:noProof/>
        </w:rPr>
        <w:drawing>
          <wp:inline distT="0" distB="0" distL="0" distR="0" wp14:anchorId="7EA31515" wp14:editId="3E7637B0">
            <wp:extent cx="5390985" cy="3172570"/>
            <wp:effectExtent l="0" t="0" r="635" b="8890"/>
            <wp:docPr id="40" name="Gráfico 40">
              <a:extLst xmlns:a="http://schemas.openxmlformats.org/drawingml/2006/main">
                <a:ext uri="{FF2B5EF4-FFF2-40B4-BE49-F238E27FC236}">
                  <a16:creationId xmlns:a16="http://schemas.microsoft.com/office/drawing/2014/main" id="{AC1061C3-C202-43BD-BB4B-D7D3C8C82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04889483"/>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21CF0E21"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967241">
        <w:t>aumento</w:t>
      </w:r>
      <w:r w:rsidR="005F72A7">
        <w:t xml:space="preserve"> </w:t>
      </w:r>
      <w:r w:rsidR="00292680">
        <w:t>con</w:t>
      </w:r>
      <w:r w:rsidR="00967241">
        <w:t>siderable con</w:t>
      </w:r>
      <w:r w:rsidR="00292680">
        <w:t xml:space="preserve"> respecto el mes anterior, debido al </w:t>
      </w:r>
      <w:r w:rsidR="00967241">
        <w:t>desmejoramiento</w:t>
      </w:r>
      <w:r w:rsidR="009C54D6">
        <w:t xml:space="preserve"> </w:t>
      </w:r>
      <w:r w:rsidR="00292680">
        <w:t>que tiene el lago con respecto a sus nutrientes</w:t>
      </w:r>
      <w:r w:rsidR="00967241">
        <w:t xml:space="preserve"> debido al aumento de caudal por la época de lluvia</w:t>
      </w:r>
      <w:r w:rsidR="00292680">
        <w:t xml:space="preserve">, esto se debe a que por medio de la </w:t>
      </w:r>
      <w:r w:rsidR="00FD3214">
        <w:t xml:space="preserve">metodología aplicada en </w:t>
      </w:r>
      <w:r w:rsidR="00292680">
        <w:t xml:space="preserve">cromatografía de gases se puede identificar una </w:t>
      </w:r>
      <w:r w:rsidR="002406FB">
        <w:t>junio</w:t>
      </w:r>
      <w:r w:rsidR="00292680">
        <w:t>r cantidad</w:t>
      </w:r>
      <w:r w:rsidR="00FD3214">
        <w:t xml:space="preserve"> de compuestos</w:t>
      </w:r>
      <w:r w:rsidR="00292680">
        <w:t>.</w:t>
      </w:r>
    </w:p>
    <w:p w14:paraId="53383921" w14:textId="3C8FB689" w:rsidR="00CC534C" w:rsidRDefault="001B48AA" w:rsidP="00073A07">
      <w:pPr>
        <w:jc w:val="both"/>
      </w:pPr>
      <w:r>
        <w:t xml:space="preserve">El punto de monitoreo con </w:t>
      </w:r>
      <w:r w:rsidR="00967241">
        <w:t>may</w:t>
      </w:r>
      <w:r w:rsidR="002406FB">
        <w:t>o</w:t>
      </w:r>
      <w:r>
        <w:t xml:space="preserve">r cantidad de compuestos </w:t>
      </w:r>
      <w:proofErr w:type="gramStart"/>
      <w:r>
        <w:t>identificados</w:t>
      </w:r>
      <w:r w:rsidR="00490A0F">
        <w:t>,</w:t>
      </w:r>
      <w:proofErr w:type="gramEnd"/>
      <w:r w:rsidR="00490A0F">
        <w:t xml:space="preserve"> </w:t>
      </w:r>
      <w:r>
        <w:t xml:space="preserve">fue </w:t>
      </w:r>
      <w:r w:rsidR="00B67D90">
        <w:t>r</w:t>
      </w:r>
      <w:r w:rsidR="00FD3214">
        <w:t>í</w:t>
      </w:r>
      <w:r w:rsidR="000E3C37">
        <w:t xml:space="preserve">o </w:t>
      </w:r>
      <w:proofErr w:type="spellStart"/>
      <w:r w:rsidR="00FD3214">
        <w:t>villalobos</w:t>
      </w:r>
      <w:proofErr w:type="spellEnd"/>
      <w:r w:rsidR="000E3C37">
        <w:t xml:space="preserve"> con </w:t>
      </w:r>
      <w:r w:rsidR="00967241">
        <w:t>193</w:t>
      </w:r>
      <w:r>
        <w:t xml:space="preserve"> compuestos</w:t>
      </w:r>
      <w:r w:rsidR="00490A0F">
        <w:t xml:space="preserve"> identificados</w:t>
      </w:r>
      <w:r>
        <w:t xml:space="preserve">, mientras que el punto con menor cantidad fue </w:t>
      </w:r>
      <w:r w:rsidR="00C0028C">
        <w:t>Este Centro</w:t>
      </w:r>
      <w:r w:rsidR="000E3C37">
        <w:t xml:space="preserve"> </w:t>
      </w:r>
      <w:r w:rsidR="00967241">
        <w:t xml:space="preserve">y Rio Michatoya </w:t>
      </w:r>
      <w:r w:rsidR="000E3C37">
        <w:t xml:space="preserve">con </w:t>
      </w:r>
      <w:r w:rsidR="00967241">
        <w:t>10</w:t>
      </w:r>
      <w:r w:rsidR="00C0028C">
        <w:t>9</w:t>
      </w:r>
      <w:r w:rsidR="006E367F">
        <w:t>.</w:t>
      </w:r>
      <w:r w:rsidR="00490A0F">
        <w:t xml:space="preserve"> (Gráfica 18)</w:t>
      </w:r>
      <w:r>
        <w:t>.</w:t>
      </w:r>
      <w:r w:rsidR="00490A0F">
        <w:t xml:space="preserve"> </w:t>
      </w:r>
    </w:p>
    <w:p w14:paraId="7CAF0196" w14:textId="69F9C643"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proofErr w:type="gramStart"/>
      <w:r w:rsidR="002406FB">
        <w:rPr>
          <w:rFonts w:cstheme="minorHAnsi"/>
          <w:b/>
          <w:bCs/>
          <w:sz w:val="20"/>
          <w:szCs w:val="20"/>
        </w:rPr>
        <w:t>Junio</w:t>
      </w:r>
      <w:proofErr w:type="gramEnd"/>
      <w:r w:rsidRPr="003A5768">
        <w:rPr>
          <w:rFonts w:cstheme="minorHAnsi"/>
          <w:b/>
          <w:bCs/>
          <w:sz w:val="20"/>
          <w:szCs w:val="20"/>
          <w:lang w:eastAsia="es-GT"/>
        </w:rPr>
        <w:t>, 2022.</w:t>
      </w:r>
    </w:p>
    <w:p w14:paraId="77EA750F" w14:textId="714B5F86" w:rsidR="00CC534C" w:rsidRDefault="002F7799" w:rsidP="009C115C">
      <w:pPr>
        <w:spacing w:after="0"/>
        <w:jc w:val="center"/>
      </w:pPr>
      <w:r>
        <w:rPr>
          <w:noProof/>
        </w:rPr>
        <w:drawing>
          <wp:inline distT="0" distB="0" distL="0" distR="0" wp14:anchorId="739C9016" wp14:editId="58434350">
            <wp:extent cx="5939625" cy="3220278"/>
            <wp:effectExtent l="0" t="0" r="0" b="0"/>
            <wp:docPr id="3" name="Gráfico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Default="009C115C" w:rsidP="009C115C">
      <w:pPr>
        <w:spacing w:after="0"/>
        <w:mirrorIndents/>
        <w:jc w:val="center"/>
        <w:rPr>
          <w:rFonts w:cstheme="minorHAnsi"/>
          <w:sz w:val="18"/>
          <w:szCs w:val="18"/>
        </w:rPr>
      </w:pPr>
      <w:r w:rsidRPr="00E42EAA">
        <w:rPr>
          <w:rFonts w:cstheme="minorHAnsi"/>
          <w:sz w:val="18"/>
          <w:szCs w:val="18"/>
        </w:rPr>
        <w:t>Fuente: División de control, calidad a</w:t>
      </w:r>
      <w:r>
        <w:rPr>
          <w:rFonts w:cstheme="minorHAnsi"/>
          <w:sz w:val="18"/>
          <w:szCs w:val="18"/>
        </w:rPr>
        <w:t>mbiental y manejo de lagos, 2022</w:t>
      </w:r>
      <w:r w:rsidRPr="00E42EAA">
        <w:rPr>
          <w:rFonts w:cstheme="minorHAnsi"/>
          <w:sz w:val="18"/>
          <w:szCs w:val="18"/>
        </w:rPr>
        <w:t>.</w:t>
      </w:r>
    </w:p>
    <w:p w14:paraId="1E06D72B" w14:textId="077961E5" w:rsidR="009C115C" w:rsidRDefault="009C115C" w:rsidP="009C115C">
      <w:pPr>
        <w:spacing w:after="0"/>
        <w:mirrorIndents/>
        <w:jc w:val="center"/>
        <w:rPr>
          <w:rFonts w:cstheme="minorHAnsi"/>
          <w:sz w:val="18"/>
          <w:szCs w:val="18"/>
        </w:rPr>
      </w:pPr>
    </w:p>
    <w:p w14:paraId="0B57F810" w14:textId="275223F0" w:rsidR="004C3D0E" w:rsidRDefault="002F7799" w:rsidP="004B023D">
      <w:pPr>
        <w:spacing w:after="0"/>
        <w:mirrorIndents/>
        <w:jc w:val="center"/>
        <w:rPr>
          <w:sz w:val="18"/>
          <w:szCs w:val="18"/>
          <w:lang w:eastAsia="es-GT"/>
        </w:rPr>
      </w:pPr>
      <w:r>
        <w:rPr>
          <w:noProof/>
        </w:rPr>
        <w:lastRenderedPageBreak/>
        <w:drawing>
          <wp:inline distT="0" distB="0" distL="0" distR="0" wp14:anchorId="1539797E" wp14:editId="277A2EE1">
            <wp:extent cx="6019138" cy="3832529"/>
            <wp:effectExtent l="0" t="0" r="0" b="0"/>
            <wp:docPr id="11" name="Gráfico 1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16E448FD"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proofErr w:type="gramStart"/>
      <w:r w:rsidR="00B93C36">
        <w:t>ejemplo</w:t>
      </w:r>
      <w:proofErr w:type="gramEnd"/>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6891EBD" w14:textId="7BE5BB06" w:rsidR="00B93C36" w:rsidRDefault="00B93C36" w:rsidP="00631FA2">
      <w:pPr>
        <w:jc w:val="both"/>
      </w:pPr>
      <w:r>
        <w:t>Los resultados para microcistinas totale</w:t>
      </w:r>
      <w:r w:rsidR="0018447C">
        <w:t xml:space="preserve">s fueron </w:t>
      </w:r>
      <w:r w:rsidR="003412A4">
        <w:t>de</w:t>
      </w:r>
      <w:r w:rsidR="00516AC5">
        <w:t xml:space="preserve"> hasta </w:t>
      </w:r>
      <w:r w:rsidR="007F5B48" w:rsidRPr="007F5B48">
        <w:t>&gt;5</w:t>
      </w:r>
      <w:r w:rsidR="007F5B48">
        <w:t xml:space="preserve"> </w:t>
      </w:r>
      <w:r>
        <w:rPr>
          <w:rFonts w:cstheme="minorHAnsi"/>
        </w:rPr>
        <w:t>µ</w:t>
      </w:r>
      <w:r>
        <w:t>g/L</w:t>
      </w:r>
      <w:r w:rsidR="009C54D6">
        <w:t xml:space="preserve"> </w:t>
      </w:r>
      <w:r w:rsidR="00631FA2">
        <w:t>(Cuadro 8)</w:t>
      </w:r>
      <w:r>
        <w:t xml:space="preserve">. Para microcistinas disueltas </w:t>
      </w:r>
      <w:r w:rsidR="00066C08">
        <w:t xml:space="preserve">en </w:t>
      </w:r>
      <w:r w:rsidR="005620B9">
        <w:t xml:space="preserve">todos </w:t>
      </w:r>
      <w:r w:rsidR="00066C08">
        <w:t xml:space="preserve">los puntos </w:t>
      </w:r>
      <w:r w:rsidR="00787F44">
        <w:t xml:space="preserve">hubo un aumento registrándose </w:t>
      </w:r>
      <w:r w:rsidR="00066C08">
        <w:t>datos</w:t>
      </w:r>
      <w:r w:rsidR="00787F44">
        <w:t xml:space="preserve"> de </w:t>
      </w:r>
      <w:proofErr w:type="gramStart"/>
      <w:r w:rsidR="00787F44">
        <w:t xml:space="preserve">hasta </w:t>
      </w:r>
      <w:r w:rsidR="00066C08">
        <w:t xml:space="preserve"> </w:t>
      </w:r>
      <w:r w:rsidR="00A63EA8">
        <w:t>0.</w:t>
      </w:r>
      <w:r w:rsidR="007F5B48">
        <w:t>92</w:t>
      </w:r>
      <w:proofErr w:type="gramEnd"/>
      <w:r w:rsidR="00B13B3E">
        <w:t xml:space="preserve"> </w:t>
      </w:r>
      <w:r w:rsidR="00B13B3E">
        <w:rPr>
          <w:rFonts w:cstheme="minorHAnsi"/>
        </w:rPr>
        <w:t>µ</w:t>
      </w:r>
      <w:r w:rsidR="00B13B3E">
        <w:t>g/L</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1AA9F7C2" w14:textId="05928DEB" w:rsidR="00B50824" w:rsidRDefault="00B50824" w:rsidP="00631FA2">
      <w:pPr>
        <w:jc w:val="both"/>
      </w:pPr>
    </w:p>
    <w:p w14:paraId="625B2BF0" w14:textId="5EB17F89" w:rsidR="00B50824" w:rsidRDefault="00B50824" w:rsidP="00631FA2">
      <w:pPr>
        <w:jc w:val="both"/>
      </w:pPr>
    </w:p>
    <w:p w14:paraId="1EB48B82" w14:textId="77777777" w:rsidR="00B50824" w:rsidRPr="00B50824" w:rsidRDefault="00B50824" w:rsidP="00B50824">
      <w:pPr>
        <w:shd w:val="clear" w:color="auto" w:fill="FFFFFF"/>
        <w:spacing w:after="0" w:line="240" w:lineRule="auto"/>
        <w:jc w:val="both"/>
      </w:pPr>
      <w:r w:rsidRPr="00B50824">
        <w:lastRenderedPageBreak/>
        <w:t xml:space="preserve">Los resultados de microcistinas registrados en Bahía Playa de Oro se podrían considerar anormales y alarmantes, debido a que las concentraciones de microcistinas totales y disueltas superaron los 5 </w:t>
      </w:r>
      <w:proofErr w:type="spellStart"/>
      <w:r w:rsidRPr="00B50824">
        <w:t>ug</w:t>
      </w:r>
      <w:proofErr w:type="spellEnd"/>
      <w:r w:rsidRPr="00B50824">
        <w:t>/L. Debido al estado eutrófico-</w:t>
      </w:r>
      <w:proofErr w:type="spellStart"/>
      <w:r w:rsidRPr="00B50824">
        <w:t>hipereutrófico</w:t>
      </w:r>
      <w:proofErr w:type="spellEnd"/>
      <w:r w:rsidRPr="00B50824">
        <w:t xml:space="preserve"> del lago, es común que en varios puntos de monitoreo se sobrepasen los valores guías establecidos por la Organización Mundial de la Salud (WHO, por sus siglas en inglés) que es de 1 </w:t>
      </w:r>
      <w:proofErr w:type="spellStart"/>
      <w:r w:rsidRPr="00B50824">
        <w:t>ug</w:t>
      </w:r>
      <w:proofErr w:type="spellEnd"/>
      <w:r w:rsidRPr="00B50824">
        <w:t xml:space="preserve">/L (WHO, 2020), pero no es común que las microcistinas que se encuentran disueltas en el agua del lago sean &gt; 1 </w:t>
      </w:r>
      <w:proofErr w:type="spellStart"/>
      <w:r w:rsidRPr="00B50824">
        <w:t>ug</w:t>
      </w:r>
      <w:proofErr w:type="spellEnd"/>
      <w:r w:rsidRPr="00B50824">
        <w:t xml:space="preserve">/L. El promedio de microcistinas disueltas registradas en Bahía Playa de Oro durante este año ha sido &lt;0.3 </w:t>
      </w:r>
      <w:proofErr w:type="spellStart"/>
      <w:r w:rsidRPr="00B50824">
        <w:t>ug</w:t>
      </w:r>
      <w:proofErr w:type="spellEnd"/>
      <w:r w:rsidRPr="00B50824">
        <w:t>/L.</w:t>
      </w:r>
    </w:p>
    <w:p w14:paraId="0F58BDBE" w14:textId="77777777" w:rsidR="00B50824" w:rsidRPr="00B50824" w:rsidRDefault="00B50824" w:rsidP="00B50824">
      <w:pPr>
        <w:shd w:val="clear" w:color="auto" w:fill="FFFFFF"/>
        <w:spacing w:after="0" w:line="240" w:lineRule="auto"/>
        <w:jc w:val="both"/>
      </w:pPr>
    </w:p>
    <w:p w14:paraId="5A73C863" w14:textId="77777777" w:rsidR="00B50824" w:rsidRPr="00B50824" w:rsidRDefault="00B50824" w:rsidP="00B50824">
      <w:pPr>
        <w:shd w:val="clear" w:color="auto" w:fill="FFFFFF"/>
        <w:spacing w:after="0" w:line="240" w:lineRule="auto"/>
        <w:jc w:val="both"/>
      </w:pPr>
      <w:r w:rsidRPr="00B50824">
        <w:t xml:space="preserve">Estos datos se pueden relacionar a la gran productividad que tenía este punto durante este mes, ya que se registraron 18216.08 </w:t>
      </w:r>
      <w:proofErr w:type="spellStart"/>
      <w:r w:rsidRPr="00B50824">
        <w:t>ug</w:t>
      </w:r>
      <w:proofErr w:type="spellEnd"/>
      <w:r w:rsidRPr="00B50824">
        <w:t xml:space="preserve">/L de clorofila. Los datos </w:t>
      </w:r>
      <w:proofErr w:type="spellStart"/>
      <w:r w:rsidRPr="00B50824">
        <w:t>atípícos</w:t>
      </w:r>
      <w:proofErr w:type="spellEnd"/>
      <w:r w:rsidRPr="00B50824">
        <w:t xml:space="preserve"> de productividad en Bahía Playa de Oro también se registraron en mayo del 2021, donde se detectaron 66509 </w:t>
      </w:r>
      <w:proofErr w:type="spellStart"/>
      <w:r w:rsidRPr="00B50824">
        <w:t>ug</w:t>
      </w:r>
      <w:proofErr w:type="spellEnd"/>
      <w:r w:rsidRPr="00B50824">
        <w:t>/l de clorofila. Por la condición eutrófica del lago, esta productividad se debió principalmente a las altas densidades de cianobacterias existentes, específicamente de </w:t>
      </w:r>
      <w:proofErr w:type="spellStart"/>
      <w:r w:rsidRPr="00B50824">
        <w:t>Microcystis</w:t>
      </w:r>
      <w:proofErr w:type="spellEnd"/>
      <w:r w:rsidRPr="00B50824">
        <w:t xml:space="preserve"> </w:t>
      </w:r>
      <w:proofErr w:type="spellStart"/>
      <w:r w:rsidRPr="00B50824">
        <w:t>aeruginosa</w:t>
      </w:r>
      <w:proofErr w:type="spellEnd"/>
      <w:r w:rsidRPr="00B50824">
        <w:t xml:space="preserve"> (20800000 </w:t>
      </w:r>
      <w:proofErr w:type="spellStart"/>
      <w:r w:rsidRPr="00B50824">
        <w:t>cel</w:t>
      </w:r>
      <w:proofErr w:type="spellEnd"/>
      <w:r w:rsidRPr="00B50824">
        <w:t xml:space="preserve">/ml). Además, el aspecto de los florecimientos indicaba que muchos de estos se encontraban en proceso de descomposición (áreas de florecimientos con color azul), por lo que al romperse las </w:t>
      </w:r>
      <w:proofErr w:type="spellStart"/>
      <w:r w:rsidRPr="00B50824">
        <w:t>celulas</w:t>
      </w:r>
      <w:proofErr w:type="spellEnd"/>
      <w:r w:rsidRPr="00B50824">
        <w:t xml:space="preserve"> de M. </w:t>
      </w:r>
      <w:proofErr w:type="spellStart"/>
      <w:r w:rsidRPr="00B50824">
        <w:t>aeruginosa</w:t>
      </w:r>
      <w:proofErr w:type="spellEnd"/>
      <w:r w:rsidRPr="00B50824">
        <w:t> se induce a la liberación de microcistinas al medio.</w:t>
      </w:r>
    </w:p>
    <w:p w14:paraId="26DB57CE" w14:textId="77777777" w:rsidR="00B50824" w:rsidRPr="00B50824" w:rsidRDefault="00B50824" w:rsidP="00B50824">
      <w:pPr>
        <w:shd w:val="clear" w:color="auto" w:fill="FFFFFF"/>
        <w:spacing w:after="0" w:line="240" w:lineRule="auto"/>
        <w:jc w:val="both"/>
      </w:pPr>
    </w:p>
    <w:p w14:paraId="47C44B82" w14:textId="77777777" w:rsidR="00B50824" w:rsidRPr="00B50824" w:rsidRDefault="00B50824" w:rsidP="00B50824">
      <w:pPr>
        <w:shd w:val="clear" w:color="auto" w:fill="FFFFFF"/>
        <w:spacing w:after="0" w:line="240" w:lineRule="auto"/>
        <w:jc w:val="both"/>
      </w:pPr>
      <w:r w:rsidRPr="00B50824">
        <w:t>A nivel ecosistémico, estos florecimientos tan extensos podrían inducir ciertos efectos nocivos al ecosistema, ya que los florecimientos de cianobacterias y la senescencia de estos también pueden reducir el oxígeno disuelto, aumentar el pH e inducir a la liberación de NH3 debido a la proteólisis (</w:t>
      </w:r>
      <w:proofErr w:type="spellStart"/>
      <w:r w:rsidRPr="00B50824">
        <w:t>Huisman</w:t>
      </w:r>
      <w:proofErr w:type="spellEnd"/>
      <w:r w:rsidRPr="00B50824">
        <w:t xml:space="preserve">, </w:t>
      </w:r>
      <w:proofErr w:type="spellStart"/>
      <w:r w:rsidRPr="00B50824">
        <w:t>Matthijs</w:t>
      </w:r>
      <w:proofErr w:type="spellEnd"/>
      <w:r w:rsidRPr="00B50824">
        <w:t xml:space="preserve"> &amp; Visser, 2005). Esto podría poner en peligro a las poblaciones biológicas, principalmente a los peces, que habitan esta área del lago.</w:t>
      </w:r>
    </w:p>
    <w:p w14:paraId="5A769371" w14:textId="77777777" w:rsidR="00B50824" w:rsidRDefault="00B50824" w:rsidP="00631FA2">
      <w:pPr>
        <w:jc w:val="both"/>
      </w:pPr>
    </w:p>
    <w:p w14:paraId="642487E4" w14:textId="74B7C6D5" w:rsidR="003412A4" w:rsidRDefault="003412A4" w:rsidP="00422A01">
      <w:pPr>
        <w:pStyle w:val="Ttulo4"/>
        <w:spacing w:before="0"/>
        <w:rPr>
          <w:rFonts w:asciiTheme="minorHAnsi" w:hAnsiTheme="minorHAnsi" w:cstheme="minorHAnsi"/>
          <w:b/>
          <w:color w:val="auto"/>
          <w:sz w:val="24"/>
        </w:rPr>
      </w:pPr>
    </w:p>
    <w:p w14:paraId="4953C114" w14:textId="2D230517" w:rsidR="00B50824" w:rsidRDefault="00B50824" w:rsidP="00B50824"/>
    <w:p w14:paraId="3387219E" w14:textId="62217134" w:rsidR="00B50824" w:rsidRDefault="00B50824" w:rsidP="00B50824"/>
    <w:p w14:paraId="3800CAAE" w14:textId="116C598B" w:rsidR="00B50824" w:rsidRDefault="00B50824" w:rsidP="00B50824"/>
    <w:p w14:paraId="04B3E54B" w14:textId="04701FC7" w:rsidR="00B50824" w:rsidRDefault="00B50824" w:rsidP="00B50824"/>
    <w:p w14:paraId="5C7FCB3D" w14:textId="2DA4DAF9" w:rsidR="00B50824" w:rsidRDefault="00B50824" w:rsidP="00B50824"/>
    <w:p w14:paraId="287146F1" w14:textId="1CBB6624" w:rsidR="00B50824" w:rsidRDefault="00B50824" w:rsidP="00B50824"/>
    <w:p w14:paraId="5C4A3DB5" w14:textId="272E1F4C" w:rsidR="00B50824" w:rsidRDefault="00B50824" w:rsidP="00B50824"/>
    <w:p w14:paraId="2F737895" w14:textId="77777777" w:rsidR="00B50824" w:rsidRPr="00B50824" w:rsidRDefault="00B50824" w:rsidP="00B50824"/>
    <w:p w14:paraId="4A0EA38E" w14:textId="77777777" w:rsidR="003412A4" w:rsidRPr="003412A4" w:rsidRDefault="003412A4" w:rsidP="003412A4"/>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759052E8" w:rsidR="006D4412" w:rsidRDefault="007A4C41" w:rsidP="00073A07">
      <w:pPr>
        <w:jc w:val="both"/>
      </w:pPr>
      <w:r>
        <w:t xml:space="preserve">Como se ha mencionado </w:t>
      </w:r>
      <w:proofErr w:type="spellStart"/>
      <w:r>
        <w:t>anteriormene</w:t>
      </w:r>
      <w:proofErr w:type="spellEnd"/>
      <w:r>
        <w:t xml:space="preserve">, las grasas y aceites son compuestos que pueden tener un </w:t>
      </w:r>
      <w:proofErr w:type="gramStart"/>
      <w:r>
        <w:t>impacto negativos</w:t>
      </w:r>
      <w:proofErr w:type="gramEnd"/>
      <w:r>
        <w:t xml:space="preserve">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proofErr w:type="gramStart"/>
      <w:r w:rsidR="002406FB">
        <w:t>Junio</w:t>
      </w:r>
      <w:r w:rsidR="00E149AB">
        <w:t>,  el</w:t>
      </w:r>
      <w:proofErr w:type="gramEnd"/>
      <w:r w:rsidR="00E149AB">
        <w:t xml:space="preserve"> </w:t>
      </w:r>
      <w:r w:rsidR="003306BD">
        <w:t xml:space="preserve">punto de </w:t>
      </w:r>
      <w:r w:rsidR="00967241">
        <w:t>Rio Michatoya</w:t>
      </w:r>
      <w:r w:rsidR="00FD324C">
        <w:t xml:space="preserve"> se </w:t>
      </w:r>
      <w:proofErr w:type="spellStart"/>
      <w:r w:rsidR="00FD324C">
        <w:t>regist</w:t>
      </w:r>
      <w:r w:rsidR="00E149AB">
        <w:t>ro</w:t>
      </w:r>
      <w:proofErr w:type="spellEnd"/>
      <w:r w:rsidR="00FD1BC6">
        <w:t xml:space="preserve"> </w:t>
      </w:r>
      <w:r w:rsidR="00E149AB">
        <w:t>el valor más alto</w:t>
      </w:r>
      <w:r w:rsidR="00682FFC">
        <w:t xml:space="preserve"> (</w:t>
      </w:r>
      <w:r w:rsidR="00967241">
        <w:t>5</w:t>
      </w:r>
      <w:r w:rsidR="009C54D6">
        <w:t>.</w:t>
      </w:r>
      <w:r w:rsidR="00FC44EE">
        <w:t>4</w:t>
      </w:r>
      <w:r w:rsidR="00FD324C">
        <w:t xml:space="preserve"> mg/L)</w:t>
      </w:r>
      <w:r w:rsidR="00FC44EE">
        <w:t>.</w:t>
      </w:r>
      <w:r w:rsidR="00FD324C">
        <w:t xml:space="preserve">  </w:t>
      </w:r>
    </w:p>
    <w:p w14:paraId="3B6DA500" w14:textId="5B994498"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2406FB">
        <w:t>Mayo</w:t>
      </w:r>
      <w:r w:rsidR="004F4134">
        <w:t xml:space="preserve"> </w:t>
      </w:r>
      <w:r w:rsidR="00967241">
        <w:t>Disminuyeron</w:t>
      </w:r>
      <w:r w:rsidR="004F4134">
        <w:t xml:space="preserve">, </w:t>
      </w:r>
      <w:r w:rsidR="009C54D6">
        <w:t>mejorando levemente</w:t>
      </w:r>
      <w:r w:rsidR="00986146">
        <w:t xml:space="preserve"> el entorno de los</w:t>
      </w:r>
      <w:r>
        <w:t xml:space="preserve"> organismos que dependen de oxígeno y que se desarrollan en el lago de Amatitlán como peces, moluscos, crustáceos, etc.</w:t>
      </w:r>
    </w:p>
    <w:p w14:paraId="4DCE9574" w14:textId="7CE0C1FD" w:rsidR="00F17D59" w:rsidRPr="00F17D59" w:rsidRDefault="002F7799" w:rsidP="00073A07">
      <w:pPr>
        <w:jc w:val="both"/>
        <w:rPr>
          <w:rFonts w:ascii="Calibri" w:hAnsi="Calibri" w:cs="Calibri"/>
          <w:color w:val="222222"/>
          <w:shd w:val="clear" w:color="auto" w:fill="FFFFFF"/>
        </w:rPr>
      </w:pPr>
      <w:r>
        <w:rPr>
          <w:rFonts w:ascii="Calibri" w:hAnsi="Calibri" w:cs="Calibri"/>
          <w:color w:val="222222"/>
          <w:shd w:val="clear" w:color="auto" w:fill="FFFFFF"/>
        </w:rPr>
        <w:t>En este mes se observ</w:t>
      </w:r>
      <w:r w:rsidR="00697ABD">
        <w:rPr>
          <w:rFonts w:ascii="Calibri" w:hAnsi="Calibri" w:cs="Calibri"/>
          <w:color w:val="222222"/>
          <w:shd w:val="clear" w:color="auto" w:fill="FFFFFF"/>
        </w:rPr>
        <w:t>ó</w:t>
      </w:r>
      <w:r>
        <w:rPr>
          <w:rFonts w:ascii="Calibri" w:hAnsi="Calibri" w:cs="Calibri"/>
          <w:color w:val="222222"/>
          <w:shd w:val="clear" w:color="auto" w:fill="FFFFFF"/>
        </w:rPr>
        <w:t xml:space="preserve"> algo muy peculiar </w:t>
      </w:r>
      <w:r w:rsidR="00F17D59">
        <w:rPr>
          <w:rFonts w:ascii="Calibri" w:hAnsi="Calibri" w:cs="Calibri"/>
          <w:color w:val="222222"/>
          <w:shd w:val="clear" w:color="auto" w:fill="FFFFFF"/>
        </w:rPr>
        <w:t xml:space="preserve">y es que en los </w:t>
      </w:r>
      <w:r>
        <w:rPr>
          <w:rFonts w:ascii="Calibri" w:hAnsi="Calibri" w:cs="Calibri"/>
          <w:color w:val="222222"/>
          <w:shd w:val="clear" w:color="auto" w:fill="FFFFFF"/>
        </w:rPr>
        <w:t>puntos de muestreo Bahía Playa de Oro y Oeste centro</w:t>
      </w:r>
      <w:r w:rsidR="00F17D59">
        <w:rPr>
          <w:rFonts w:ascii="Calibri" w:hAnsi="Calibri" w:cs="Calibri"/>
          <w:color w:val="222222"/>
          <w:shd w:val="clear" w:color="auto" w:fill="FFFFFF"/>
        </w:rPr>
        <w:t xml:space="preserve"> se observ</w:t>
      </w:r>
      <w:r w:rsidR="00697ABD">
        <w:rPr>
          <w:rFonts w:ascii="Calibri" w:hAnsi="Calibri" w:cs="Calibri"/>
          <w:color w:val="222222"/>
          <w:shd w:val="clear" w:color="auto" w:fill="FFFFFF"/>
        </w:rPr>
        <w:t>ó</w:t>
      </w:r>
      <w:r w:rsidR="00F17D59">
        <w:rPr>
          <w:rFonts w:ascii="Calibri" w:hAnsi="Calibri" w:cs="Calibri"/>
          <w:color w:val="222222"/>
          <w:shd w:val="clear" w:color="auto" w:fill="FFFFFF"/>
        </w:rPr>
        <w:t xml:space="preserve"> una coloración turquesa (foto 5 y 6)</w:t>
      </w:r>
      <w:r>
        <w:rPr>
          <w:rFonts w:ascii="Calibri" w:hAnsi="Calibri" w:cs="Calibri"/>
          <w:color w:val="222222"/>
          <w:shd w:val="clear" w:color="auto" w:fill="FFFFFF"/>
        </w:rPr>
        <w:t xml:space="preserve">, no </w:t>
      </w:r>
      <w:r w:rsidR="00F17D59">
        <w:rPr>
          <w:rFonts w:ascii="Calibri" w:hAnsi="Calibri" w:cs="Calibri"/>
          <w:color w:val="222222"/>
          <w:shd w:val="clear" w:color="auto" w:fill="FFFFFF"/>
        </w:rPr>
        <w:t>pudo analizarse</w:t>
      </w:r>
      <w:r>
        <w:rPr>
          <w:rFonts w:ascii="Calibri" w:hAnsi="Calibri" w:cs="Calibri"/>
          <w:color w:val="222222"/>
          <w:shd w:val="clear" w:color="auto" w:fill="FFFFFF"/>
        </w:rPr>
        <w:t xml:space="preserve"> correctamente por el método de extracción líquido-líquido, debido a que el Hexano utilizado para la extracción de las grasas formó una emulsión muy fuerte que no se pudo romper por centrifugación a 6000 rpm durante 7 minutos.  La cantidad recuperada de solvente fue de 10 ml de 40 ml usados por lo que se estima que la concentración de grasa y aceite es superior a la reportada. Las muestras presentaban una cantidad visible de microalgas y al realizarse el análisis por cromatografía de gases se determinó que hay presencia de ácidos grasos y productos de uso industrial y esto pudo inducir a formar emulsiones estables. </w:t>
      </w:r>
    </w:p>
    <w:p w14:paraId="0A5215AF" w14:textId="28018424"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proofErr w:type="gramStart"/>
      <w:r w:rsidR="002406FB">
        <w:rPr>
          <w:rFonts w:cstheme="minorHAnsi"/>
          <w:b/>
          <w:bCs/>
          <w:sz w:val="20"/>
          <w:szCs w:val="20"/>
        </w:rPr>
        <w:t>Junio</w:t>
      </w:r>
      <w:proofErr w:type="gramEnd"/>
      <w:r w:rsidRPr="009454BD">
        <w:rPr>
          <w:b/>
          <w:bCs/>
          <w:sz w:val="20"/>
          <w:szCs w:val="20"/>
          <w:lang w:eastAsia="es-GT"/>
        </w:rPr>
        <w:t>, 2022.</w:t>
      </w:r>
    </w:p>
    <w:p w14:paraId="00B889A9" w14:textId="77777777" w:rsidR="008B1BA3" w:rsidRPr="009454BD" w:rsidRDefault="008B1BA3" w:rsidP="009454BD">
      <w:pPr>
        <w:spacing w:after="0"/>
        <w:jc w:val="center"/>
        <w:rPr>
          <w:b/>
          <w:bCs/>
          <w:sz w:val="20"/>
          <w:szCs w:val="20"/>
        </w:rPr>
      </w:pPr>
    </w:p>
    <w:p w14:paraId="014E94C5" w14:textId="013FD2BC" w:rsidR="00CC534C" w:rsidRDefault="008C376D" w:rsidP="009454BD">
      <w:pPr>
        <w:spacing w:after="0"/>
        <w:jc w:val="center"/>
      </w:pPr>
      <w:r>
        <w:rPr>
          <w:noProof/>
        </w:rPr>
        <w:drawing>
          <wp:inline distT="0" distB="0" distL="0" distR="0" wp14:anchorId="088425CE" wp14:editId="156526E9">
            <wp:extent cx="5931673" cy="3283889"/>
            <wp:effectExtent l="0" t="0" r="0" b="0"/>
            <wp:docPr id="41" name="Gráfico 41">
              <a:extLst xmlns:a="http://schemas.openxmlformats.org/drawingml/2006/main">
                <a:ext uri="{FF2B5EF4-FFF2-40B4-BE49-F238E27FC236}">
                  <a16:creationId xmlns:a16="http://schemas.microsoft.com/office/drawing/2014/main" id="{FB644224-9B81-4EA9-9F97-6F1ECC77F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067FA182" w:rsidR="007A4C41"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04889484"/>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4557C9D0"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Es bien conocido que las bacterias 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2406FB">
        <w:rPr>
          <w:lang w:eastAsia="es-GT"/>
        </w:rPr>
        <w:t>Junio</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proofErr w:type="spellStart"/>
      <w:r w:rsidR="00F14DFD">
        <w:rPr>
          <w:lang w:eastAsia="es-GT"/>
        </w:rPr>
        <w:t>r</w:t>
      </w:r>
      <w:r w:rsidR="00B0014B">
        <w:rPr>
          <w:lang w:eastAsia="es-GT"/>
        </w:rPr>
        <w:t>egistro</w:t>
      </w:r>
      <w:proofErr w:type="spellEnd"/>
      <w:r w:rsidR="00B0014B">
        <w:rPr>
          <w:lang w:eastAsia="es-GT"/>
        </w:rPr>
        <w:t xml:space="preserve"> </w:t>
      </w:r>
      <w:r w:rsidR="00813850">
        <w:rPr>
          <w:lang w:eastAsia="es-GT"/>
        </w:rPr>
        <w:t xml:space="preserve">un </w:t>
      </w:r>
      <w:r w:rsidR="00C41D37">
        <w:rPr>
          <w:lang w:eastAsia="es-GT"/>
        </w:rPr>
        <w:t xml:space="preserve">descenso </w:t>
      </w:r>
      <w:r w:rsidR="00386A87">
        <w:rPr>
          <w:lang w:eastAsia="es-GT"/>
        </w:rPr>
        <w:t xml:space="preserve">considerable </w:t>
      </w:r>
      <w:r w:rsidR="005F0E9A">
        <w:rPr>
          <w:lang w:eastAsia="es-GT"/>
        </w:rPr>
        <w:t>con respecto de</w:t>
      </w:r>
      <w:r w:rsidR="00813850">
        <w:rPr>
          <w:lang w:eastAsia="es-GT"/>
        </w:rPr>
        <w:t>l</w:t>
      </w:r>
      <w:r w:rsidR="005F0E9A">
        <w:rPr>
          <w:lang w:eastAsia="es-GT"/>
        </w:rPr>
        <w:t xml:space="preserve"> mes anterior, </w:t>
      </w:r>
      <w:r w:rsidR="00430FEA">
        <w:rPr>
          <w:lang w:eastAsia="es-GT"/>
        </w:rPr>
        <w:t>cabe destacar que los valores están por debajo de &gt;1000 NMP/100ml y esto se debe al efecto dilución por el aumento del caudal por la época de lluvia. Esto no significa que se pueda utilizar el agua para usos de consumo humano.</w:t>
      </w:r>
    </w:p>
    <w:p w14:paraId="7A28650B" w14:textId="7A71ACB8"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79E9B6B9"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proofErr w:type="gramStart"/>
      <w:r w:rsidR="002406FB">
        <w:rPr>
          <w:rFonts w:cstheme="minorHAnsi"/>
          <w:b/>
          <w:bCs/>
          <w:sz w:val="20"/>
          <w:szCs w:val="20"/>
        </w:rPr>
        <w:t>Junio</w:t>
      </w:r>
      <w:proofErr w:type="gramEnd"/>
      <w:r w:rsidRPr="003A4A43">
        <w:rPr>
          <w:b/>
          <w:bCs/>
          <w:sz w:val="20"/>
          <w:szCs w:val="20"/>
          <w:lang w:eastAsia="es-GT"/>
        </w:rPr>
        <w:t>, 2022</w:t>
      </w:r>
      <w:r w:rsidRPr="00BB1A41">
        <w:rPr>
          <w:sz w:val="18"/>
          <w:szCs w:val="18"/>
          <w:lang w:eastAsia="es-GT"/>
        </w:rPr>
        <w:t>.</w:t>
      </w:r>
    </w:p>
    <w:p w14:paraId="6886B0A5" w14:textId="2F6712CD" w:rsidR="00FC3EAE" w:rsidRDefault="008C376D" w:rsidP="003A4A43">
      <w:pPr>
        <w:spacing w:after="0"/>
        <w:jc w:val="center"/>
        <w:rPr>
          <w:lang w:eastAsia="es-GT"/>
        </w:rPr>
      </w:pPr>
      <w:r>
        <w:rPr>
          <w:noProof/>
        </w:rPr>
        <w:drawing>
          <wp:inline distT="0" distB="0" distL="0" distR="0" wp14:anchorId="2049205C" wp14:editId="649282D2">
            <wp:extent cx="5899868" cy="3474720"/>
            <wp:effectExtent l="0" t="0" r="5715" b="11430"/>
            <wp:docPr id="42" name="Gráfico 42">
              <a:extLst xmlns:a="http://schemas.openxmlformats.org/drawingml/2006/main">
                <a:ext uri="{FF2B5EF4-FFF2-40B4-BE49-F238E27FC236}">
                  <a16:creationId xmlns:a16="http://schemas.microsoft.com/office/drawing/2014/main" id="{E68EF24A-7080-4CBE-B241-DCD940C70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53E60275"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39F930CD" w14:textId="77777777" w:rsidR="00430FEA" w:rsidRDefault="00430FEA" w:rsidP="003A4A43">
      <w:pPr>
        <w:spacing w:after="0"/>
        <w:mirrorIndents/>
        <w:jc w:val="center"/>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04889485"/>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2B18FCC1"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del río Pampumay. Entre los datos más importantes se pueden mencionar:</w:t>
      </w:r>
    </w:p>
    <w:p w14:paraId="587748DB" w14:textId="5774FE28"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proofErr w:type="spellStart"/>
      <w:r w:rsidR="004A708A">
        <w:rPr>
          <w:rFonts w:cstheme="minorHAnsi"/>
        </w:rPr>
        <w:t>decenso</w:t>
      </w:r>
      <w:proofErr w:type="spellEnd"/>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4A708A">
        <w:rPr>
          <w:rFonts w:cstheme="minorHAnsi"/>
        </w:rPr>
        <w:t>mayor</w:t>
      </w:r>
      <w:r>
        <w:rPr>
          <w:rFonts w:cstheme="minorHAnsi"/>
        </w:rPr>
        <w:t xml:space="preserve"> cantidad de agua</w:t>
      </w:r>
      <w:r w:rsidR="004A708A">
        <w:rPr>
          <w:rFonts w:cstheme="minorHAnsi"/>
        </w:rPr>
        <w:t xml:space="preserve"> existe el efecto dilución el cual refleja una menor concentración de </w:t>
      </w:r>
      <w:proofErr w:type="spellStart"/>
      <w:r w:rsidR="004A708A">
        <w:rPr>
          <w:rFonts w:cstheme="minorHAnsi"/>
        </w:rPr>
        <w:t>contaminacion</w:t>
      </w:r>
      <w:proofErr w:type="spellEnd"/>
      <w:r w:rsidR="00DD6361">
        <w:rPr>
          <w:rFonts w:cstheme="minorHAnsi"/>
        </w:rPr>
        <w:t>,</w:t>
      </w:r>
      <w:r>
        <w:rPr>
          <w:rFonts w:cstheme="minorHAnsi"/>
        </w:rPr>
        <w:t xml:space="preserve"> por </w:t>
      </w:r>
      <w:proofErr w:type="gramStart"/>
      <w:r w:rsidR="004A708A">
        <w:rPr>
          <w:rFonts w:cstheme="minorHAnsi"/>
        </w:rPr>
        <w:t>ende</w:t>
      </w:r>
      <w:proofErr w:type="gramEnd"/>
      <w:r w:rsidR="004A708A">
        <w:rPr>
          <w:rFonts w:cstheme="minorHAnsi"/>
        </w:rPr>
        <w:t xml:space="preserve"> existe un</w:t>
      </w:r>
      <w:r w:rsidR="005C0ECA">
        <w:rPr>
          <w:rFonts w:cstheme="minorHAnsi"/>
        </w:rPr>
        <w:t xml:space="preserve">a </w:t>
      </w:r>
      <w:r w:rsidR="004A708A">
        <w:rPr>
          <w:rFonts w:cstheme="minorHAnsi"/>
        </w:rPr>
        <w:t xml:space="preserve">menor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 cambio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proofErr w:type="spellStart"/>
      <w:r w:rsidR="005C0ECA">
        <w:rPr>
          <w:rFonts w:cstheme="minorHAnsi"/>
        </w:rPr>
        <w:t>disminucion</w:t>
      </w:r>
      <w:proofErr w:type="spellEnd"/>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5ACED523"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proofErr w:type="spellStart"/>
      <w:r w:rsidR="004A708A">
        <w:rPr>
          <w:rFonts w:cstheme="minorHAnsi"/>
        </w:rPr>
        <w:t>decenso</w:t>
      </w:r>
      <w:proofErr w:type="spellEnd"/>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4A708A">
        <w:rPr>
          <w:rFonts w:cstheme="minorHAnsi"/>
        </w:rPr>
        <w:t>mayor</w:t>
      </w:r>
      <w:r>
        <w:rPr>
          <w:rFonts w:cstheme="minorHAnsi"/>
        </w:rPr>
        <w:t xml:space="preserve"> caudal</w:t>
      </w:r>
      <w:r w:rsidR="00EA68E1">
        <w:rPr>
          <w:rFonts w:cstheme="minorHAnsi"/>
        </w:rPr>
        <w:t xml:space="preserve"> </w:t>
      </w:r>
      <w:r>
        <w:rPr>
          <w:rFonts w:cstheme="minorHAnsi"/>
        </w:rPr>
        <w:t xml:space="preserve">existe </w:t>
      </w:r>
      <w:r w:rsidR="004A708A">
        <w:rPr>
          <w:rFonts w:cstheme="minorHAnsi"/>
        </w:rPr>
        <w:t>mayor</w:t>
      </w:r>
      <w:r w:rsidR="00EA68E1">
        <w:rPr>
          <w:rFonts w:cstheme="minorHAnsi"/>
        </w:rPr>
        <w:t xml:space="preserve"> </w:t>
      </w:r>
      <w:r w:rsidR="005708C2">
        <w:rPr>
          <w:rFonts w:cstheme="minorHAnsi"/>
        </w:rPr>
        <w:t xml:space="preserve">dilución de la </w:t>
      </w:r>
      <w:r w:rsidR="00046540">
        <w:rPr>
          <w:rFonts w:cstheme="minorHAnsi"/>
        </w:rPr>
        <w:t xml:space="preserve">materia orgánica que está entrando en los ríos de la cuenca. </w:t>
      </w:r>
    </w:p>
    <w:p w14:paraId="007E1B45" w14:textId="6A13D04D"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proofErr w:type="spellStart"/>
      <w:r w:rsidR="004D11A6">
        <w:rPr>
          <w:rFonts w:cstheme="minorHAnsi"/>
        </w:rPr>
        <w:t>decenso</w:t>
      </w:r>
      <w:proofErr w:type="spellEnd"/>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también </w:t>
      </w:r>
      <w:r w:rsidR="00FE7352">
        <w:rPr>
          <w:rFonts w:cstheme="minorHAnsi"/>
        </w:rPr>
        <w:t>es</w:t>
      </w:r>
      <w:r w:rsidR="009D1587" w:rsidRPr="00FE7352">
        <w:rPr>
          <w:rFonts w:cstheme="minorHAnsi"/>
        </w:rPr>
        <w:t xml:space="preserve"> un indicio de la</w:t>
      </w:r>
      <w:r w:rsidR="004D11A6">
        <w:rPr>
          <w:rFonts w:cstheme="minorHAnsi"/>
        </w:rPr>
        <w:t xml:space="preserve"> </w:t>
      </w:r>
      <w:proofErr w:type="spellStart"/>
      <w:r w:rsidR="004D11A6">
        <w:rPr>
          <w:rFonts w:cstheme="minorHAnsi"/>
        </w:rPr>
        <w:t>dilusion</w:t>
      </w:r>
      <w:proofErr w:type="spellEnd"/>
      <w:r w:rsidR="004D11A6">
        <w:rPr>
          <w:rFonts w:cstheme="minorHAnsi"/>
        </w:rPr>
        <w:t xml:space="preserve"> en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proofErr w:type="spellStart"/>
      <w:r w:rsidR="00E40728" w:rsidRPr="00FE7352">
        <w:rPr>
          <w:rFonts w:cstheme="minorHAnsi"/>
        </w:rPr>
        <w:t>disminucion</w:t>
      </w:r>
      <w:proofErr w:type="spellEnd"/>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proofErr w:type="spellStart"/>
      <w:r w:rsidR="003B6A44" w:rsidRPr="00FE7352">
        <w:rPr>
          <w:rFonts w:cstheme="minorHAnsi"/>
        </w:rPr>
        <w:t>registro</w:t>
      </w:r>
      <w:proofErr w:type="spellEnd"/>
      <w:r w:rsidR="003B6A44" w:rsidRPr="00FE7352">
        <w:rPr>
          <w:rFonts w:cstheme="minorHAnsi"/>
        </w:rPr>
        <w:t xml:space="preserve"> un</w:t>
      </w:r>
      <w:r w:rsidR="00005C37">
        <w:rPr>
          <w:rFonts w:cstheme="minorHAnsi"/>
        </w:rPr>
        <w:t xml:space="preserve"> </w:t>
      </w:r>
      <w:proofErr w:type="spellStart"/>
      <w:r w:rsidR="004D11A6">
        <w:rPr>
          <w:rFonts w:cstheme="minorHAnsi"/>
        </w:rPr>
        <w:t>decenso</w:t>
      </w:r>
      <w:proofErr w:type="spellEnd"/>
      <w:r w:rsidR="00005C37">
        <w:rPr>
          <w:rFonts w:cstheme="minorHAnsi"/>
        </w:rPr>
        <w:t xml:space="preserve"> c</w:t>
      </w:r>
      <w:r>
        <w:rPr>
          <w:rFonts w:cstheme="minorHAnsi"/>
        </w:rPr>
        <w:t xml:space="preserve">on relación al </w:t>
      </w:r>
      <w:r w:rsidR="00113E83">
        <w:rPr>
          <w:rFonts w:cstheme="minorHAnsi"/>
        </w:rPr>
        <w:t xml:space="preserve">mes de </w:t>
      </w:r>
      <w:proofErr w:type="gramStart"/>
      <w:r w:rsidR="002406FB">
        <w:rPr>
          <w:rFonts w:cstheme="minorHAnsi"/>
        </w:rPr>
        <w:t>Mayo</w:t>
      </w:r>
      <w:proofErr w:type="gramEnd"/>
      <w:r w:rsidR="00EA68E1" w:rsidRPr="00FE7352">
        <w:rPr>
          <w:rFonts w:cstheme="minorHAnsi"/>
        </w:rPr>
        <w:t>,</w:t>
      </w:r>
      <w:r w:rsidR="003B6A44" w:rsidRPr="00FE7352">
        <w:rPr>
          <w:rFonts w:cstheme="minorHAnsi"/>
        </w:rPr>
        <w:t xml:space="preserve"> en </w:t>
      </w:r>
      <w:r w:rsidR="00930C7E">
        <w:rPr>
          <w:rFonts w:cstheme="minorHAnsi"/>
        </w:rPr>
        <w:t xml:space="preserve">los tributarios </w:t>
      </w:r>
      <w:r w:rsidR="00005C37" w:rsidRPr="00005C37">
        <w:rPr>
          <w:rFonts w:cstheme="minorHAnsi"/>
        </w:rPr>
        <w:t>Pansalic/</w:t>
      </w:r>
      <w:proofErr w:type="spellStart"/>
      <w:r w:rsidR="00005C37" w:rsidRPr="00005C37">
        <w:rPr>
          <w:rFonts w:cstheme="minorHAnsi"/>
        </w:rPr>
        <w:t>Panchiguaja</w:t>
      </w:r>
      <w:proofErr w:type="spellEnd"/>
      <w:r w:rsidR="00005C37" w:rsidRPr="00005C37">
        <w:rPr>
          <w:rFonts w:cstheme="minorHAnsi"/>
        </w:rPr>
        <w:t xml:space="preserve"> </w:t>
      </w:r>
      <w:r w:rsidR="00EA68E1" w:rsidRPr="00FE7352">
        <w:rPr>
          <w:rFonts w:cstheme="minorHAnsi"/>
        </w:rPr>
        <w:t xml:space="preserve">el cual </w:t>
      </w:r>
      <w:r w:rsidR="00AC1B7D">
        <w:rPr>
          <w:rFonts w:cstheme="minorHAnsi"/>
        </w:rPr>
        <w:t xml:space="preserve">sigue </w:t>
      </w:r>
      <w:r w:rsidR="00EA68E1" w:rsidRPr="00FE7352">
        <w:rPr>
          <w:rFonts w:cstheme="minorHAnsi"/>
        </w:rPr>
        <w:t>esta</w:t>
      </w:r>
      <w:r w:rsidR="00AC1B7D">
        <w:rPr>
          <w:rFonts w:cstheme="minorHAnsi"/>
        </w:rPr>
        <w:t xml:space="preserve">ndo </w:t>
      </w:r>
      <w:r w:rsidR="00EA68E1" w:rsidRPr="00FE7352">
        <w:rPr>
          <w:rFonts w:cstheme="minorHAnsi"/>
        </w:rPr>
        <w:t>por encima</w:t>
      </w:r>
      <w:r w:rsidR="003B6A44" w:rsidRPr="00FE7352">
        <w:rPr>
          <w:rFonts w:cstheme="minorHAnsi"/>
        </w:rPr>
        <w:t xml:space="preserve"> de los </w:t>
      </w:r>
      <w:proofErr w:type="spellStart"/>
      <w:r w:rsidR="003B6A44" w:rsidRPr="00FE7352">
        <w:rPr>
          <w:rFonts w:cstheme="minorHAnsi"/>
        </w:rPr>
        <w:t>limites</w:t>
      </w:r>
      <w:proofErr w:type="spellEnd"/>
      <w:r w:rsidR="003B6A44" w:rsidRPr="00FE7352">
        <w:rPr>
          <w:rFonts w:cstheme="minorHAnsi"/>
        </w:rPr>
        <w:t xml:space="preserve"> de contaminación.</w:t>
      </w:r>
    </w:p>
    <w:p w14:paraId="58443A0B" w14:textId="499FB305"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6C0EB7E3" w14:textId="77777777"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los ríos Villalobos (parte baja), </w:t>
      </w:r>
      <w:r w:rsidR="00F25E44" w:rsidRPr="00EA2AF5">
        <w:rPr>
          <w:rFonts w:cstheme="minorHAnsi"/>
        </w:rPr>
        <w:t>Pansalic/</w:t>
      </w:r>
      <w:proofErr w:type="spellStart"/>
      <w:r w:rsidR="00F25E44" w:rsidRPr="00EA2AF5">
        <w:rPr>
          <w:rFonts w:cstheme="minorHAnsi"/>
        </w:rPr>
        <w:t>Panchiguaja</w:t>
      </w:r>
      <w:proofErr w:type="spellEnd"/>
      <w:r w:rsidR="000B6258" w:rsidRPr="00EA2AF5">
        <w:rPr>
          <w:rFonts w:cstheme="minorHAnsi"/>
        </w:rPr>
        <w:t>, Rio Platanitos</w:t>
      </w:r>
      <w:r w:rsidR="00CE6C7F" w:rsidRPr="00EA2AF5">
        <w:rPr>
          <w:rFonts w:cstheme="minorHAnsi"/>
        </w:rPr>
        <w:t xml:space="preserve"> y el río Pinula (cuenca baja)</w:t>
      </w:r>
      <w:r w:rsidR="00875B35" w:rsidRPr="00EA2AF5">
        <w:rPr>
          <w:rFonts w:cstheme="minorHAnsi"/>
        </w:rPr>
        <w:t xml:space="preserve"> los más afectados.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360D2716"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w:t>
      </w:r>
      <w:r w:rsidRPr="00EA2AF5">
        <w:rPr>
          <w:rFonts w:cstheme="minorHAnsi"/>
        </w:rPr>
        <w:lastRenderedPageBreak/>
        <w:t xml:space="preserve">organismos acuáticos y por el momento, la </w:t>
      </w:r>
      <w:r w:rsidR="00D16B26">
        <w:rPr>
          <w:rFonts w:cstheme="minorHAnsi"/>
        </w:rPr>
        <w:t>may</w:t>
      </w:r>
      <w:r w:rsidR="002406FB">
        <w:rPr>
          <w:rFonts w:cstheme="minorHAnsi"/>
        </w:rPr>
        <w:t>o</w:t>
      </w:r>
      <w:r w:rsidRPr="00EA2AF5">
        <w:rPr>
          <w:rFonts w:cstheme="minorHAnsi"/>
        </w:rPr>
        <w:t xml:space="preserve">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proofErr w:type="gramStart"/>
      <w:r w:rsidR="002406FB">
        <w:rPr>
          <w:rFonts w:cstheme="minorHAnsi"/>
        </w:rPr>
        <w:t>Junio</w:t>
      </w:r>
      <w:proofErr w:type="gramEnd"/>
      <w:r w:rsidR="00CE6C7F" w:rsidRPr="00EA2AF5">
        <w:rPr>
          <w:rFonts w:cstheme="minorHAnsi"/>
        </w:rPr>
        <w:t xml:space="preserve"> </w:t>
      </w:r>
      <w:r w:rsidR="005E10A5" w:rsidRPr="00EA2AF5">
        <w:rPr>
          <w:rFonts w:cstheme="minorHAnsi"/>
        </w:rPr>
        <w:t>bajaro</w:t>
      </w:r>
      <w:r w:rsidR="00113E83" w:rsidRPr="00EA2AF5">
        <w:rPr>
          <w:rFonts w:cstheme="minorHAnsi"/>
        </w:rPr>
        <w:t>n</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en la </w:t>
      </w:r>
      <w:r w:rsidR="00D16B26">
        <w:rPr>
          <w:rFonts w:cstheme="minorHAnsi"/>
        </w:rPr>
        <w:t>may</w:t>
      </w:r>
      <w:r w:rsidR="002406FB">
        <w:rPr>
          <w:rFonts w:cstheme="minorHAnsi"/>
        </w:rPr>
        <w:t>o</w:t>
      </w:r>
      <w:r w:rsidR="00CE6C7F" w:rsidRPr="00EA2AF5">
        <w:rPr>
          <w:rFonts w:cstheme="minorHAnsi"/>
        </w:rPr>
        <w:t>ría de ríos</w:t>
      </w:r>
      <w:r w:rsidR="00EC5C0B" w:rsidRPr="00EA2AF5">
        <w:rPr>
          <w:rFonts w:cstheme="minorHAnsi"/>
        </w:rPr>
        <w:t xml:space="preserve">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p>
    <w:p w14:paraId="0DD655C6" w14:textId="77777777" w:rsidR="00A555AD" w:rsidRDefault="00907835" w:rsidP="00E065B5">
      <w:pPr>
        <w:pStyle w:val="Prrafodelista"/>
        <w:numPr>
          <w:ilvl w:val="0"/>
          <w:numId w:val="24"/>
        </w:numPr>
        <w:spacing w:after="120"/>
        <w:ind w:right="-232"/>
        <w:jc w:val="both"/>
        <w:rPr>
          <w:rFonts w:cstheme="minorHAnsi"/>
        </w:rPr>
      </w:pPr>
      <w:r w:rsidRPr="00A555AD">
        <w:rPr>
          <w:rFonts w:cstheme="minorHAnsi"/>
        </w:rPr>
        <w:t xml:space="preserve">El río Pampumay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3BF10D17" w:rsidR="008757F9" w:rsidRDefault="008757F9" w:rsidP="0089439C">
      <w:pPr>
        <w:spacing w:after="0"/>
        <w:mirrorIndents/>
        <w:jc w:val="both"/>
        <w:rPr>
          <w:rFonts w:cstheme="minorHAnsi"/>
          <w:b/>
          <w:bCs/>
          <w:color w:val="1F497D" w:themeColor="text2"/>
          <w:sz w:val="24"/>
          <w:szCs w:val="24"/>
          <w:u w:val="single"/>
        </w:rPr>
      </w:pPr>
    </w:p>
    <w:p w14:paraId="29900AAA" w14:textId="15F5F766" w:rsidR="008757F9" w:rsidRDefault="008757F9" w:rsidP="0089439C">
      <w:pPr>
        <w:spacing w:after="0"/>
        <w:mirrorIndents/>
        <w:jc w:val="both"/>
        <w:rPr>
          <w:rFonts w:cstheme="minorHAnsi"/>
          <w:b/>
          <w:bCs/>
          <w:color w:val="1F497D" w:themeColor="text2"/>
          <w:sz w:val="24"/>
          <w:szCs w:val="24"/>
          <w:u w:val="single"/>
        </w:rPr>
      </w:pPr>
    </w:p>
    <w:p w14:paraId="1820BD27" w14:textId="77777777" w:rsidR="008757F9" w:rsidRDefault="008757F9" w:rsidP="0089439C">
      <w:pPr>
        <w:spacing w:after="0"/>
        <w:mirrorIndents/>
        <w:jc w:val="both"/>
        <w:rPr>
          <w:rFonts w:cstheme="minorHAnsi"/>
          <w:b/>
          <w:bCs/>
          <w:color w:val="1F497D" w:themeColor="text2"/>
          <w:sz w:val="24"/>
          <w:szCs w:val="24"/>
          <w:u w:val="single"/>
        </w:rPr>
      </w:pPr>
    </w:p>
    <w:p w14:paraId="2C2A4F75" w14:textId="77777777" w:rsidR="00BE64B4" w:rsidRDefault="00BE64B4" w:rsidP="0089439C">
      <w:pPr>
        <w:spacing w:after="0"/>
        <w:mirrorIndents/>
        <w:jc w:val="both"/>
        <w:rPr>
          <w:rFonts w:cstheme="minorHAnsi"/>
          <w:b/>
          <w:bCs/>
          <w:color w:val="1F497D" w:themeColor="text2"/>
          <w:sz w:val="24"/>
          <w:szCs w:val="24"/>
          <w:u w:val="single"/>
        </w:rPr>
      </w:pPr>
    </w:p>
    <w:p w14:paraId="50FE70DE" w14:textId="77777777" w:rsidR="00BE64B4" w:rsidRDefault="00BE64B4" w:rsidP="0089439C">
      <w:pPr>
        <w:spacing w:after="0"/>
        <w:mirrorIndents/>
        <w:jc w:val="both"/>
        <w:rPr>
          <w:rFonts w:cstheme="minorHAnsi"/>
          <w:b/>
          <w:bCs/>
          <w:color w:val="1F497D" w:themeColor="text2"/>
          <w:sz w:val="24"/>
          <w:szCs w:val="24"/>
          <w:u w:val="single"/>
        </w:rPr>
      </w:pPr>
    </w:p>
    <w:p w14:paraId="52AAF004" w14:textId="77777777" w:rsidR="00BE64B4" w:rsidRDefault="00BE64B4"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t>LAGO DE AMATITLÁN</w:t>
      </w:r>
    </w:p>
    <w:p w14:paraId="76AE423D" w14:textId="4627A6AF" w:rsidR="00E065B5" w:rsidRDefault="00E32D12" w:rsidP="00E065B5">
      <w:pPr>
        <w:spacing w:after="120"/>
        <w:ind w:right="-232"/>
        <w:jc w:val="both"/>
        <w:rPr>
          <w:rFonts w:cstheme="minorHAnsi"/>
        </w:rPr>
      </w:pPr>
      <w:r>
        <w:rPr>
          <w:rFonts w:cstheme="minorHAnsi"/>
        </w:rPr>
        <w:lastRenderedPageBreak/>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15E30F25" w:rsidR="00390207" w:rsidRPr="00E32D12" w:rsidRDefault="003816DA" w:rsidP="00E32D12">
      <w:pPr>
        <w:pStyle w:val="Prrafodelista"/>
        <w:numPr>
          <w:ilvl w:val="0"/>
          <w:numId w:val="27"/>
        </w:numPr>
        <w:spacing w:after="120"/>
        <w:ind w:right="-232"/>
        <w:jc w:val="both"/>
        <w:rPr>
          <w:rFonts w:cstheme="minorHAnsi"/>
        </w:rPr>
      </w:pPr>
      <w:r w:rsidRPr="00E32D12">
        <w:rPr>
          <w:rFonts w:cstheme="minorHAnsi"/>
        </w:rPr>
        <w:t>El lago de Amatitlán sufre un problema de eutrofización</w:t>
      </w:r>
      <w:r w:rsidR="00390207" w:rsidRPr="00E32D12">
        <w:rPr>
          <w:rFonts w:cstheme="minorHAnsi"/>
        </w:rPr>
        <w:t xml:space="preserve">. </w:t>
      </w:r>
      <w:r w:rsidR="005B3748">
        <w:rPr>
          <w:rFonts w:cstheme="minorHAnsi"/>
        </w:rPr>
        <w:t>En el mes d</w:t>
      </w:r>
      <w:r w:rsidR="001677F9">
        <w:rPr>
          <w:rFonts w:cstheme="minorHAnsi"/>
        </w:rPr>
        <w:t xml:space="preserve">e </w:t>
      </w:r>
      <w:proofErr w:type="gramStart"/>
      <w:r w:rsidR="002406FB">
        <w:rPr>
          <w:rFonts w:cstheme="minorHAnsi"/>
        </w:rPr>
        <w:t>Junio</w:t>
      </w:r>
      <w:proofErr w:type="gramEnd"/>
      <w:r w:rsidR="005B3748">
        <w:rPr>
          <w:rFonts w:cstheme="minorHAnsi"/>
        </w:rPr>
        <w:t xml:space="preserve"> a</w:t>
      </w:r>
      <w:r w:rsidR="00390207" w:rsidRPr="00E32D12">
        <w:rPr>
          <w:rFonts w:cstheme="minorHAnsi"/>
        </w:rPr>
        <w:t>l analizar los datos de transparencia, fósforo, oxígeno disuelto</w:t>
      </w:r>
      <w:r w:rsidR="00927025" w:rsidRPr="00E32D12">
        <w:rPr>
          <w:rFonts w:cstheme="minorHAnsi"/>
        </w:rPr>
        <w:t>, entre otros</w:t>
      </w:r>
      <w:r w:rsidR="00390207" w:rsidRPr="00E32D12">
        <w:rPr>
          <w:rFonts w:cstheme="minorHAnsi"/>
        </w:rPr>
        <w:t xml:space="preserve">, </w:t>
      </w:r>
      <w:r w:rsidR="00927025" w:rsidRPr="00E32D12">
        <w:rPr>
          <w:rFonts w:cstheme="minorHAnsi"/>
        </w:rPr>
        <w:t>se</w:t>
      </w:r>
      <w:r w:rsidR="00390207" w:rsidRPr="00E32D12">
        <w:rPr>
          <w:rFonts w:cstheme="minorHAnsi"/>
        </w:rPr>
        <w:t xml:space="preserve"> indica que el lago está </w:t>
      </w:r>
      <w:r w:rsidR="00C52D6F">
        <w:rPr>
          <w:rFonts w:cstheme="minorHAnsi"/>
        </w:rPr>
        <w:t xml:space="preserve">teniendo </w:t>
      </w:r>
      <w:r w:rsidR="001A6B3A">
        <w:rPr>
          <w:rFonts w:cstheme="minorHAnsi"/>
        </w:rPr>
        <w:t>un</w:t>
      </w:r>
      <w:r w:rsidR="004C33E3">
        <w:rPr>
          <w:rFonts w:cstheme="minorHAnsi"/>
        </w:rPr>
        <w:t>a</w:t>
      </w:r>
      <w:r w:rsidR="005B3748">
        <w:rPr>
          <w:rFonts w:cstheme="minorHAnsi"/>
        </w:rPr>
        <w:t xml:space="preserve"> </w:t>
      </w:r>
      <w:r w:rsidR="004C33E3">
        <w:rPr>
          <w:rFonts w:cstheme="minorHAnsi"/>
        </w:rPr>
        <w:t>leve mejora</w:t>
      </w:r>
      <w:r w:rsidR="00390207" w:rsidRPr="00E32D12">
        <w:rPr>
          <w:rFonts w:cstheme="minorHAnsi"/>
        </w:rPr>
        <w:t xml:space="preserve"> </w:t>
      </w:r>
      <w:r w:rsidR="007E0336">
        <w:rPr>
          <w:rFonts w:cstheme="minorHAnsi"/>
        </w:rPr>
        <w:t xml:space="preserve">con respecto al mes anterior </w:t>
      </w:r>
      <w:r w:rsidR="005B3748">
        <w:rPr>
          <w:rFonts w:cstheme="minorHAnsi"/>
        </w:rPr>
        <w:t xml:space="preserve">en </w:t>
      </w:r>
      <w:r w:rsidR="00390207" w:rsidRPr="00E32D12">
        <w:rPr>
          <w:rFonts w:cstheme="minorHAnsi"/>
        </w:rPr>
        <w:t xml:space="preserve">el estado ecológico del lago y todos los servicios ambientales que pueda proveer (pesca, recreación, turismo, etc.). </w:t>
      </w:r>
      <w:r w:rsidR="00927025" w:rsidRPr="00E32D12">
        <w:rPr>
          <w:rFonts w:cstheme="minorHAnsi"/>
        </w:rPr>
        <w:t>Bajo estas condiciones, las poblaciones biológicas que habitan el lago de Amatitlán (peces, crustáceos, moluscos, etc.)</w:t>
      </w:r>
      <w:r w:rsidR="00C52D6F">
        <w:rPr>
          <w:rFonts w:cstheme="minorHAnsi"/>
        </w:rPr>
        <w:t xml:space="preserve"> </w:t>
      </w:r>
      <w:r w:rsidR="00257FD0">
        <w:rPr>
          <w:rFonts w:cstheme="minorHAnsi"/>
        </w:rPr>
        <w:t>pudieran tener</w:t>
      </w:r>
      <w:r w:rsidR="005B3748">
        <w:rPr>
          <w:rFonts w:cstheme="minorHAnsi"/>
        </w:rPr>
        <w:t xml:space="preserve"> un mejor desenvolvimiento </w:t>
      </w:r>
      <w:r w:rsidR="00927025" w:rsidRPr="00E32D12">
        <w:rPr>
          <w:rFonts w:cstheme="minorHAnsi"/>
        </w:rPr>
        <w:t>en sus ciclos de vida</w:t>
      </w:r>
      <w:r w:rsidR="00257FD0">
        <w:rPr>
          <w:rFonts w:cstheme="minorHAnsi"/>
        </w:rPr>
        <w:t xml:space="preserve"> de seguir esa mejora</w:t>
      </w:r>
      <w:r w:rsidR="00927025" w:rsidRPr="00E32D12">
        <w:rPr>
          <w:rFonts w:cstheme="minorHAnsi"/>
        </w:rPr>
        <w:t>, producto de</w:t>
      </w:r>
      <w:r w:rsidR="00257FD0">
        <w:rPr>
          <w:rFonts w:cstheme="minorHAnsi"/>
        </w:rPr>
        <w:t>l aumento</w:t>
      </w:r>
      <w:r w:rsidR="005B3748">
        <w:rPr>
          <w:rFonts w:cstheme="minorHAnsi"/>
        </w:rPr>
        <w:t xml:space="preserve"> de caudal y </w:t>
      </w:r>
      <w:proofErr w:type="spellStart"/>
      <w:r w:rsidR="00257FD0">
        <w:rPr>
          <w:rFonts w:cstheme="minorHAnsi"/>
        </w:rPr>
        <w:t>disminucion</w:t>
      </w:r>
      <w:proofErr w:type="spellEnd"/>
      <w:r w:rsidR="009949FD">
        <w:rPr>
          <w:rFonts w:cstheme="minorHAnsi"/>
        </w:rPr>
        <w:t xml:space="preserve"> en la concentración </w:t>
      </w:r>
      <w:r w:rsidR="005B3748">
        <w:rPr>
          <w:rFonts w:cstheme="minorHAnsi"/>
        </w:rPr>
        <w:t xml:space="preserve">de nutrientes </w:t>
      </w:r>
      <w:r w:rsidR="00927025" w:rsidRPr="00E32D12">
        <w:rPr>
          <w:rFonts w:cstheme="minorHAnsi"/>
        </w:rPr>
        <w:t>de este ecosistema acuático</w:t>
      </w:r>
      <w:r w:rsidR="007E4300">
        <w:rPr>
          <w:rFonts w:cstheme="minorHAnsi"/>
        </w:rPr>
        <w:t xml:space="preserve"> por </w:t>
      </w:r>
      <w:r w:rsidR="00257FD0">
        <w:rPr>
          <w:rFonts w:cstheme="minorHAnsi"/>
        </w:rPr>
        <w:t>estar en la transición de la época de estiaje a la época de lluvia</w:t>
      </w:r>
      <w:r w:rsidR="00927025" w:rsidRPr="00E32D12">
        <w:rPr>
          <w:rFonts w:cstheme="minorHAnsi"/>
        </w:rPr>
        <w:t>.</w:t>
      </w:r>
    </w:p>
    <w:p w14:paraId="4F1DC6B3" w14:textId="7AF15763" w:rsidR="00E065B5" w:rsidRDefault="003816DA" w:rsidP="00E32D12">
      <w:pPr>
        <w:pStyle w:val="Prrafodelista"/>
        <w:numPr>
          <w:ilvl w:val="0"/>
          <w:numId w:val="27"/>
        </w:numPr>
        <w:spacing w:after="120"/>
        <w:ind w:right="-232"/>
        <w:jc w:val="both"/>
        <w:rPr>
          <w:rFonts w:cstheme="minorHAnsi"/>
        </w:rPr>
      </w:pPr>
      <w:r w:rsidRPr="00E32D12">
        <w:rPr>
          <w:rFonts w:cstheme="minorHAnsi"/>
        </w:rPr>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79AA797C" w:rsidR="007D32C8" w:rsidRPr="00E147A5" w:rsidRDefault="00BC4FFB" w:rsidP="00E147A5">
      <w:pPr>
        <w:pStyle w:val="Prrafodelista"/>
        <w:numPr>
          <w:ilvl w:val="0"/>
          <w:numId w:val="27"/>
        </w:numPr>
        <w:spacing w:after="120"/>
        <w:ind w:right="-232"/>
        <w:jc w:val="both"/>
        <w:rPr>
          <w:rFonts w:cstheme="minorHAnsi"/>
        </w:rPr>
      </w:pPr>
      <w:r w:rsidRPr="00720E01">
        <w:rPr>
          <w:rFonts w:cstheme="minorHAnsi"/>
        </w:rPr>
        <w:t>Según resultados</w:t>
      </w:r>
      <w:r>
        <w:rPr>
          <w:rFonts w:cstheme="minorHAnsi"/>
        </w:rPr>
        <w:t xml:space="preserve"> de parámetros analizados, el punto de </w:t>
      </w:r>
      <w:r w:rsidR="00DF624B">
        <w:rPr>
          <w:rFonts w:cstheme="minorHAnsi"/>
        </w:rPr>
        <w:t>Rio Michatoya</w:t>
      </w:r>
      <w:r>
        <w:rPr>
          <w:rFonts w:cstheme="minorHAnsi"/>
        </w:rPr>
        <w:t xml:space="preserve"> </w:t>
      </w:r>
      <w:r w:rsidR="00A43E25">
        <w:rPr>
          <w:rFonts w:cstheme="minorHAnsi"/>
        </w:rPr>
        <w:t xml:space="preserve">en la superficie </w:t>
      </w:r>
      <w:r>
        <w:rPr>
          <w:rFonts w:cstheme="minorHAnsi"/>
        </w:rPr>
        <w:t>fue el que presentó nive</w:t>
      </w:r>
      <w:r w:rsidR="006F29A2">
        <w:rPr>
          <w:rFonts w:cstheme="minorHAnsi"/>
        </w:rPr>
        <w:t>l</w:t>
      </w:r>
      <w:r w:rsidR="006F29A2" w:rsidRPr="00E147A5">
        <w:rPr>
          <w:rFonts w:cstheme="minorHAnsi"/>
        </w:rPr>
        <w:t>es altos de nutrientes</w:t>
      </w:r>
      <w:r w:rsidR="00AA2DE8" w:rsidRPr="00E147A5">
        <w:rPr>
          <w:rFonts w:cstheme="minorHAnsi"/>
        </w:rPr>
        <w:t>,</w:t>
      </w:r>
      <w:r w:rsidR="006F29A2" w:rsidRPr="00E147A5">
        <w:rPr>
          <w:rFonts w:cstheme="minorHAnsi"/>
        </w:rPr>
        <w:t xml:space="preserve"> </w:t>
      </w:r>
      <w:r w:rsidR="007E4300" w:rsidRPr="00E147A5">
        <w:rPr>
          <w:rFonts w:cstheme="minorHAnsi"/>
        </w:rPr>
        <w:t xml:space="preserve">en comparación al mes de </w:t>
      </w:r>
      <w:proofErr w:type="gramStart"/>
      <w:r w:rsidR="002406FB" w:rsidRPr="00E147A5">
        <w:rPr>
          <w:rFonts w:cstheme="minorHAnsi"/>
        </w:rPr>
        <w:t>Mayo</w:t>
      </w:r>
      <w:proofErr w:type="gramEnd"/>
      <w:r w:rsidR="007E4300" w:rsidRPr="00E147A5">
        <w:rPr>
          <w:rFonts w:cstheme="minorHAnsi"/>
        </w:rPr>
        <w:t xml:space="preserve"> hubo un</w:t>
      </w:r>
      <w:r w:rsidR="00A43E25" w:rsidRPr="00E147A5">
        <w:rPr>
          <w:rFonts w:cstheme="minorHAnsi"/>
        </w:rPr>
        <w:t xml:space="preserve"> </w:t>
      </w:r>
      <w:r w:rsidR="003702ED" w:rsidRPr="00E147A5">
        <w:rPr>
          <w:rFonts w:cstheme="minorHAnsi"/>
        </w:rPr>
        <w:t xml:space="preserve">leve </w:t>
      </w:r>
      <w:proofErr w:type="spellStart"/>
      <w:r w:rsidR="00DF624B" w:rsidRPr="00E147A5">
        <w:rPr>
          <w:rFonts w:cstheme="minorHAnsi"/>
        </w:rPr>
        <w:t>decenso</w:t>
      </w:r>
      <w:proofErr w:type="spellEnd"/>
      <w:r w:rsidR="00A43E25" w:rsidRPr="00E147A5">
        <w:rPr>
          <w:rFonts w:cstheme="minorHAnsi"/>
        </w:rPr>
        <w:t xml:space="preserve"> </w:t>
      </w:r>
      <w:r w:rsidR="003C56CA" w:rsidRPr="00E147A5">
        <w:rPr>
          <w:rFonts w:cstheme="minorHAnsi"/>
        </w:rPr>
        <w:t xml:space="preserve">en el del nitrógeno </w:t>
      </w:r>
      <w:r w:rsidR="00A43E25" w:rsidRPr="00E147A5">
        <w:rPr>
          <w:rFonts w:cstheme="minorHAnsi"/>
        </w:rPr>
        <w:t xml:space="preserve">y </w:t>
      </w:r>
      <w:r w:rsidR="003C56CA" w:rsidRPr="00E147A5">
        <w:rPr>
          <w:rFonts w:cstheme="minorHAnsi"/>
        </w:rPr>
        <w:t>fosforo</w:t>
      </w:r>
      <w:r w:rsidR="008D4801" w:rsidRPr="00E147A5">
        <w:rPr>
          <w:rFonts w:cstheme="minorHAnsi"/>
        </w:rPr>
        <w:t xml:space="preserve">, </w:t>
      </w:r>
      <w:r w:rsidR="00A43E25" w:rsidRPr="00E147A5">
        <w:rPr>
          <w:rFonts w:cstheme="minorHAnsi"/>
        </w:rPr>
        <w:t xml:space="preserve">debido </w:t>
      </w:r>
      <w:r w:rsidR="00DF624B" w:rsidRPr="00E147A5">
        <w:rPr>
          <w:rFonts w:cstheme="minorHAnsi"/>
        </w:rPr>
        <w:t xml:space="preserve">a la transición de la época de estiaje y época lluviosa y </w:t>
      </w:r>
      <w:r w:rsidR="00A43E25" w:rsidRPr="00E147A5">
        <w:rPr>
          <w:rFonts w:cstheme="minorHAnsi"/>
        </w:rPr>
        <w:t xml:space="preserve">al </w:t>
      </w:r>
      <w:r w:rsidR="00DF624B" w:rsidRPr="00E147A5">
        <w:rPr>
          <w:rFonts w:cstheme="minorHAnsi"/>
        </w:rPr>
        <w:t>aumento</w:t>
      </w:r>
      <w:r w:rsidR="00A43E25" w:rsidRPr="00E147A5">
        <w:rPr>
          <w:rFonts w:cstheme="minorHAnsi"/>
        </w:rPr>
        <w:t xml:space="preserve"> </w:t>
      </w:r>
      <w:r w:rsidR="00E406DE" w:rsidRPr="00E147A5">
        <w:rPr>
          <w:rFonts w:cstheme="minorHAnsi"/>
        </w:rPr>
        <w:t>del caudal</w:t>
      </w:r>
      <w:r w:rsidR="009E6E57" w:rsidRPr="00E147A5">
        <w:rPr>
          <w:rFonts w:cstheme="minorHAnsi"/>
        </w:rPr>
        <w:t xml:space="preserve"> </w:t>
      </w:r>
      <w:r w:rsidR="007E4300" w:rsidRPr="00E147A5">
        <w:rPr>
          <w:rFonts w:cstheme="minorHAnsi"/>
        </w:rPr>
        <w:t>(</w:t>
      </w:r>
      <w:r w:rsidR="00E147A5">
        <w:rPr>
          <w:rFonts w:cstheme="minorHAnsi"/>
        </w:rPr>
        <w:t>3</w:t>
      </w:r>
      <w:r w:rsidR="00A43E25" w:rsidRPr="00E147A5">
        <w:rPr>
          <w:rFonts w:cstheme="minorHAnsi"/>
        </w:rPr>
        <w:t>.</w:t>
      </w:r>
      <w:r w:rsidR="00E147A5">
        <w:rPr>
          <w:rFonts w:cstheme="minorHAnsi"/>
        </w:rPr>
        <w:t>34</w:t>
      </w:r>
      <w:r w:rsidR="00A43E25" w:rsidRPr="00E147A5">
        <w:rPr>
          <w:rFonts w:cstheme="minorHAnsi"/>
        </w:rPr>
        <w:t xml:space="preserve"> mg/L de nitrógeno total y 0.</w:t>
      </w:r>
      <w:r w:rsidR="00E147A5">
        <w:rPr>
          <w:rFonts w:cstheme="minorHAnsi"/>
        </w:rPr>
        <w:t>67</w:t>
      </w:r>
      <w:r w:rsidR="006F29A2" w:rsidRPr="00E147A5">
        <w:rPr>
          <w:rFonts w:cstheme="minorHAnsi"/>
        </w:rPr>
        <w:t xml:space="preserve"> mg/L de fósforo total)</w:t>
      </w:r>
      <w:r w:rsidRPr="00E147A5">
        <w:rPr>
          <w:rFonts w:cstheme="minorHAnsi"/>
        </w:rPr>
        <w:t xml:space="preserve">. </w:t>
      </w:r>
      <w:r w:rsidR="003C56CA" w:rsidRPr="00E147A5">
        <w:rPr>
          <w:rFonts w:cstheme="minorHAnsi"/>
        </w:rPr>
        <w:t xml:space="preserve"> </w:t>
      </w:r>
    </w:p>
    <w:p w14:paraId="0D8AB43B" w14:textId="3AF84593" w:rsidR="00FA31F4" w:rsidRPr="00E32D12" w:rsidRDefault="005F39B1" w:rsidP="0058520D">
      <w:pPr>
        <w:pStyle w:val="Prrafodelista"/>
        <w:numPr>
          <w:ilvl w:val="0"/>
          <w:numId w:val="27"/>
        </w:numPr>
        <w:jc w:val="both"/>
        <w:rPr>
          <w:rFonts w:cstheme="minorHAnsi"/>
        </w:rPr>
      </w:pPr>
      <w:r w:rsidRPr="009E309F">
        <w:rPr>
          <w:rFonts w:cstheme="minorHAnsi"/>
        </w:rPr>
        <w:t>La contaminación</w:t>
      </w:r>
      <w:r w:rsidRPr="00E32D12">
        <w:rPr>
          <w:rFonts w:cstheme="minorHAnsi"/>
        </w:rPr>
        <w:t xml:space="preserve"> fecal es otro de los problemas que enfrenta el lago de Amatitlán, producto de la gran cantidad de aguas residuales que tienen un</w:t>
      </w:r>
      <w:r w:rsidR="00390207" w:rsidRPr="00E32D12">
        <w:rPr>
          <w:rFonts w:cstheme="minorHAnsi"/>
        </w:rPr>
        <w:t>a</w:t>
      </w:r>
      <w:r w:rsidRPr="00E32D12">
        <w:rPr>
          <w:rFonts w:cstheme="minorHAnsi"/>
        </w:rPr>
        <w:t xml:space="preserve"> alta carga fecal y que son </w:t>
      </w:r>
      <w:r w:rsidR="00187C4F">
        <w:rPr>
          <w:rFonts w:cstheme="minorHAnsi"/>
        </w:rPr>
        <w:t>drenadas</w:t>
      </w:r>
      <w:r w:rsidRPr="00E32D12">
        <w:rPr>
          <w:rFonts w:cstheme="minorHAnsi"/>
        </w:rPr>
        <w:t xml:space="preserve"> por el río Villalobos.</w:t>
      </w:r>
      <w:r w:rsidR="00FA31F4" w:rsidRPr="00E32D12">
        <w:rPr>
          <w:rFonts w:cstheme="minorHAnsi"/>
        </w:rPr>
        <w:t xml:space="preserve"> N</w:t>
      </w:r>
      <w:r w:rsidR="00E147A5">
        <w:rPr>
          <w:rFonts w:cstheme="minorHAnsi"/>
        </w:rPr>
        <w:t>inguno de los puntos monitoreados sobrepaso el nivel máximo permisible</w:t>
      </w:r>
      <w:r w:rsidR="00FA31F4" w:rsidRPr="00E32D12">
        <w:rPr>
          <w:rFonts w:cstheme="minorHAnsi"/>
        </w:rPr>
        <w:t xml:space="preserve">, pero si existen puntos con alta carga de </w:t>
      </w:r>
      <w:r w:rsidR="00E96CFB">
        <w:rPr>
          <w:rFonts w:cstheme="minorHAnsi"/>
        </w:rPr>
        <w:t xml:space="preserve">este tipo de </w:t>
      </w:r>
      <w:r w:rsidR="00FA31F4" w:rsidRPr="00E32D12">
        <w:rPr>
          <w:rFonts w:cstheme="minorHAnsi"/>
        </w:rPr>
        <w:t>contam</w:t>
      </w:r>
      <w:r w:rsidR="005E1EF2">
        <w:rPr>
          <w:rFonts w:cstheme="minorHAnsi"/>
        </w:rPr>
        <w:t>inación como el Oeste Centro (</w:t>
      </w:r>
      <w:r w:rsidR="00E147A5">
        <w:rPr>
          <w:rFonts w:cstheme="minorHAnsi"/>
        </w:rPr>
        <w:t>4</w:t>
      </w:r>
      <w:r w:rsidR="00FA32C0">
        <w:rPr>
          <w:rFonts w:cstheme="minorHAnsi"/>
        </w:rPr>
        <w:t>.</w:t>
      </w:r>
      <w:r w:rsidR="00E147A5">
        <w:rPr>
          <w:rFonts w:cstheme="minorHAnsi"/>
        </w:rPr>
        <w:t>0</w:t>
      </w:r>
      <w:r w:rsidR="00DF624B">
        <w:rPr>
          <w:rFonts w:cstheme="minorHAnsi"/>
        </w:rPr>
        <w:t>0</w:t>
      </w:r>
      <w:r w:rsidR="00FA32C0">
        <w:rPr>
          <w:rFonts w:cstheme="minorHAnsi"/>
        </w:rPr>
        <w:t>E+0</w:t>
      </w:r>
      <w:r w:rsidR="00E147A5">
        <w:rPr>
          <w:rFonts w:cstheme="minorHAnsi"/>
        </w:rPr>
        <w:t>1</w:t>
      </w:r>
      <w:r w:rsidR="0058520D" w:rsidRPr="0058520D">
        <w:rPr>
          <w:rFonts w:cstheme="minorHAnsi"/>
        </w:rPr>
        <w:t xml:space="preserve"> </w:t>
      </w:r>
      <w:r w:rsidR="00E96CFB">
        <w:rPr>
          <w:rFonts w:cstheme="minorHAnsi"/>
        </w:rPr>
        <w:t>NMP</w:t>
      </w:r>
      <w:r w:rsidR="00FA31F4" w:rsidRPr="00E32D12">
        <w:rPr>
          <w:rFonts w:cstheme="minorHAnsi"/>
        </w:rPr>
        <w:t>/100 ml). Además</w:t>
      </w:r>
      <w:r w:rsidR="00E96CFB">
        <w:rPr>
          <w:rFonts w:cstheme="minorHAnsi"/>
        </w:rPr>
        <w:t>,</w:t>
      </w:r>
      <w:r w:rsidR="00FA31F4" w:rsidRPr="00E32D12">
        <w:rPr>
          <w:rFonts w:cstheme="minorHAnsi"/>
        </w:rPr>
        <w:t xml:space="preserve"> existen puntos de especial interés como Playa Pública, donde los val</w:t>
      </w:r>
      <w:r w:rsidR="00720E01">
        <w:rPr>
          <w:rFonts w:cstheme="minorHAnsi"/>
        </w:rPr>
        <w:t xml:space="preserve">ores detectados </w:t>
      </w:r>
      <w:proofErr w:type="spellStart"/>
      <w:r w:rsidR="003702ED">
        <w:rPr>
          <w:rFonts w:cstheme="minorHAnsi"/>
        </w:rPr>
        <w:t>decendieron</w:t>
      </w:r>
      <w:proofErr w:type="spellEnd"/>
      <w:r w:rsidR="00D970D5">
        <w:rPr>
          <w:rFonts w:cstheme="minorHAnsi"/>
        </w:rPr>
        <w:t xml:space="preserve"> con relación al mes de </w:t>
      </w:r>
      <w:proofErr w:type="gramStart"/>
      <w:r w:rsidR="002406FB">
        <w:rPr>
          <w:rFonts w:cstheme="minorHAnsi"/>
        </w:rPr>
        <w:t>Mayo</w:t>
      </w:r>
      <w:r w:rsidR="00D970D5">
        <w:rPr>
          <w:rFonts w:cstheme="minorHAnsi"/>
        </w:rPr>
        <w:t xml:space="preserve">, </w:t>
      </w:r>
      <w:r w:rsidR="00720E01">
        <w:rPr>
          <w:rFonts w:cstheme="minorHAnsi"/>
        </w:rPr>
        <w:t xml:space="preserve"> los</w:t>
      </w:r>
      <w:proofErr w:type="gramEnd"/>
      <w:r w:rsidR="00720E01">
        <w:rPr>
          <w:rFonts w:cstheme="minorHAnsi"/>
        </w:rPr>
        <w:t xml:space="preserve"> cuales fueron de </w:t>
      </w:r>
      <w:r w:rsidR="00E147A5">
        <w:rPr>
          <w:rFonts w:cstheme="minorHAnsi"/>
        </w:rPr>
        <w:t>3</w:t>
      </w:r>
      <w:r w:rsidR="00D95EF2">
        <w:rPr>
          <w:rFonts w:cstheme="minorHAnsi"/>
        </w:rPr>
        <w:t>.</w:t>
      </w:r>
      <w:r w:rsidR="00E147A5">
        <w:rPr>
          <w:rFonts w:cstheme="minorHAnsi"/>
        </w:rPr>
        <w:t>1</w:t>
      </w:r>
      <w:r w:rsidR="00D95EF2">
        <w:rPr>
          <w:rFonts w:cstheme="minorHAnsi"/>
        </w:rPr>
        <w:t>0</w:t>
      </w:r>
      <w:r w:rsidR="00A534C6">
        <w:rPr>
          <w:rFonts w:cstheme="minorHAnsi"/>
        </w:rPr>
        <w:t>E+0</w:t>
      </w:r>
      <w:r w:rsidR="00E147A5">
        <w:rPr>
          <w:rFonts w:cstheme="minorHAnsi"/>
        </w:rPr>
        <w:t>1</w:t>
      </w:r>
      <w:r w:rsidR="00FA31F4" w:rsidRPr="00E32D12">
        <w:rPr>
          <w:rFonts w:cstheme="minorHAnsi"/>
        </w:rPr>
        <w:t xml:space="preserve"> </w:t>
      </w:r>
      <w:r w:rsidR="00E96CFB">
        <w:rPr>
          <w:rFonts w:cstheme="minorHAnsi"/>
        </w:rPr>
        <w:t>NMP</w:t>
      </w:r>
      <w:r w:rsidR="00FA31F4" w:rsidRPr="00E32D12">
        <w:rPr>
          <w:rFonts w:cstheme="minorHAnsi"/>
        </w:rPr>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1C99C04D" w:rsidR="002C4B03" w:rsidRPr="00C0028C" w:rsidRDefault="003816DA" w:rsidP="009E309F">
      <w:pPr>
        <w:pStyle w:val="Prrafodelista"/>
        <w:numPr>
          <w:ilvl w:val="0"/>
          <w:numId w:val="27"/>
        </w:numPr>
        <w:jc w:val="both"/>
      </w:pPr>
      <w:r w:rsidRPr="00E147A5">
        <w:rPr>
          <w:rFonts w:cstheme="minorHAnsi"/>
        </w:rPr>
        <w:t>Los</w:t>
      </w:r>
      <w:r w:rsidRPr="00C0028C">
        <w:rPr>
          <w:rFonts w:cstheme="minorHAnsi"/>
        </w:rPr>
        <w:t xml:space="preserve"> </w:t>
      </w:r>
      <w:r w:rsidR="00ED684C" w:rsidRPr="00C0028C">
        <w:t xml:space="preserve">contaminantes emergentes necesitan del monitoreo constante ya que pueden ser potencialmente adversos </w:t>
      </w:r>
      <w:r w:rsidR="00E96CFB" w:rsidRPr="00C0028C">
        <w:t>en</w:t>
      </w:r>
      <w:r w:rsidR="00ED684C" w:rsidRPr="00C0028C">
        <w:t xml:space="preserve"> los organismos que viven en el lago de Amatitlán o bien, a las personas que utilizan el agua del lago. El peligro radi</w:t>
      </w:r>
      <w:r w:rsidR="004B023D" w:rsidRPr="00C0028C">
        <w:t>c</w:t>
      </w:r>
      <w:r w:rsidR="00ED684C" w:rsidRPr="00C0028C">
        <w:t>a en no saber que tan peligrosos</w:t>
      </w:r>
      <w:r w:rsidR="00E96CFB" w:rsidRPr="00C0028C">
        <w:t xml:space="preserve"> son estos contaminantes emergentes detectados</w:t>
      </w:r>
      <w:r w:rsidR="00FE6F21" w:rsidRPr="00C0028C">
        <w:t xml:space="preserve"> </w:t>
      </w:r>
      <w:r w:rsidR="00E96CFB" w:rsidRPr="00C0028C">
        <w:t>y cómo pueden llegar a afectar a</w:t>
      </w:r>
      <w:r w:rsidR="004B023D" w:rsidRPr="00C0028C">
        <w:t xml:space="preserve">l ecosistema </w:t>
      </w:r>
      <w:r w:rsidR="00E96CFB" w:rsidRPr="00C0028C">
        <w:t xml:space="preserve">del lago </w:t>
      </w:r>
      <w:r w:rsidR="004B023D" w:rsidRPr="00C0028C">
        <w:t xml:space="preserve">y </w:t>
      </w:r>
      <w:r w:rsidR="00E96CFB" w:rsidRPr="00C0028C">
        <w:t xml:space="preserve">a </w:t>
      </w:r>
      <w:r w:rsidR="00FE6F21" w:rsidRPr="00C0028C">
        <w:t xml:space="preserve">la </w:t>
      </w:r>
      <w:r w:rsidR="004B023D" w:rsidRPr="00C0028C">
        <w:t>salud humana</w:t>
      </w:r>
      <w:r w:rsidR="00E96CFB" w:rsidRPr="00C0028C">
        <w:t>.</w:t>
      </w:r>
      <w:r w:rsidR="005E1EF2" w:rsidRPr="00C0028C">
        <w:t xml:space="preserve"> Además, e</w:t>
      </w:r>
      <w:r w:rsidR="00061897" w:rsidRPr="00C0028C">
        <w:t xml:space="preserve">n este mes de </w:t>
      </w:r>
      <w:proofErr w:type="gramStart"/>
      <w:r w:rsidR="002406FB">
        <w:t>Junio</w:t>
      </w:r>
      <w:proofErr w:type="gramEnd"/>
      <w:r w:rsidR="009E309F" w:rsidRPr="00C0028C">
        <w:t xml:space="preserve"> se detectaron menor cantidad de grasas en el lago, por lo que la identificación de los compuestos </w:t>
      </w:r>
      <w:proofErr w:type="spellStart"/>
      <w:r w:rsidR="009E309F" w:rsidRPr="00C0028C">
        <w:t>organicos</w:t>
      </w:r>
      <w:proofErr w:type="spellEnd"/>
      <w:r w:rsidR="009E309F" w:rsidRPr="00C0028C">
        <w:t xml:space="preserve"> fue </w:t>
      </w:r>
      <w:r w:rsidR="00127BBA">
        <w:t>may</w:t>
      </w:r>
      <w:r w:rsidR="002406FB">
        <w:t>o</w:t>
      </w:r>
      <w:r w:rsidR="009E309F" w:rsidRPr="00C0028C">
        <w:t>r</w:t>
      </w:r>
      <w:r w:rsidR="00127BBA">
        <w:t xml:space="preserve">, siendo el rio </w:t>
      </w:r>
      <w:proofErr w:type="spellStart"/>
      <w:r w:rsidR="00127BBA">
        <w:t>villalobos</w:t>
      </w:r>
      <w:proofErr w:type="spellEnd"/>
      <w:r w:rsidR="00127BBA">
        <w:t xml:space="preserve"> el de mayo cantidad de contaminantes emergentes con 193.</w:t>
      </w:r>
    </w:p>
    <w:p w14:paraId="177E3F84" w14:textId="77777777" w:rsidR="00B50824" w:rsidRPr="00B50824" w:rsidRDefault="00B50824" w:rsidP="00B50824">
      <w:pPr>
        <w:pStyle w:val="Prrafodelista"/>
        <w:numPr>
          <w:ilvl w:val="0"/>
          <w:numId w:val="27"/>
        </w:numPr>
        <w:shd w:val="clear" w:color="auto" w:fill="FFFFFF"/>
        <w:spacing w:after="0" w:line="240" w:lineRule="auto"/>
        <w:rPr>
          <w:rFonts w:ascii="Calibri" w:hAnsi="Calibri" w:cs="Calibri"/>
          <w:color w:val="000000"/>
          <w:sz w:val="24"/>
          <w:szCs w:val="24"/>
        </w:rPr>
      </w:pPr>
      <w:r w:rsidRPr="00B50824">
        <w:rPr>
          <w:rFonts w:ascii="Calibri" w:hAnsi="Calibri" w:cs="Calibri"/>
          <w:color w:val="000000"/>
          <w:sz w:val="24"/>
          <w:szCs w:val="24"/>
        </w:rPr>
        <w:t>Debido a las altas cantidades de microcistinas registradas en Bahía Playa de Oro, el área no es apta para actividades de recreación (natación, por ejemplo), ni para ingerir el agua de sus alrededores. </w:t>
      </w:r>
    </w:p>
    <w:p w14:paraId="08F843F5" w14:textId="2E599343" w:rsidR="00B50824" w:rsidRPr="00B50824" w:rsidRDefault="00B50824" w:rsidP="00B50824">
      <w:pPr>
        <w:pStyle w:val="Prrafodelista"/>
        <w:numPr>
          <w:ilvl w:val="0"/>
          <w:numId w:val="27"/>
        </w:numPr>
        <w:shd w:val="clear" w:color="auto" w:fill="FFFFFF"/>
        <w:spacing w:after="0" w:line="240" w:lineRule="auto"/>
        <w:jc w:val="both"/>
        <w:rPr>
          <w:rFonts w:ascii="Calibri" w:hAnsi="Calibri" w:cs="Calibri"/>
          <w:color w:val="000000"/>
          <w:sz w:val="24"/>
          <w:szCs w:val="24"/>
        </w:rPr>
      </w:pPr>
      <w:r w:rsidRPr="00B50824">
        <w:rPr>
          <w:rFonts w:ascii="Calibri" w:hAnsi="Calibri" w:cs="Calibri"/>
          <w:color w:val="000000"/>
          <w:sz w:val="24"/>
          <w:szCs w:val="24"/>
          <w:shd w:val="clear" w:color="auto" w:fill="FFFFFF"/>
        </w:rPr>
        <w:lastRenderedPageBreak/>
        <w:t xml:space="preserve">Las altas temperaturas y el tiempo de residencia elevado podrían estar influyendo en que Bahía Playa de Oro mantenga extensos florecimientos de cianobacterias antes de la llegada de la época lluviosa. </w:t>
      </w:r>
      <w:r w:rsidRPr="00B50824">
        <w:rPr>
          <w:rFonts w:ascii="Calibri" w:hAnsi="Calibri" w:cs="Calibri"/>
          <w:color w:val="000000"/>
          <w:sz w:val="24"/>
          <w:szCs w:val="24"/>
        </w:rPr>
        <w:t>Se deben implementar acciones para que el tiempo de residencia del agua en este punto y en época seca sean menores, ya que esto podría incidir en la disminución del desarrollo de los florecimientos.</w:t>
      </w:r>
    </w:p>
    <w:p w14:paraId="1C58A44E" w14:textId="16C83176" w:rsidR="00E065B5" w:rsidRPr="002C4B03" w:rsidRDefault="00FA31F4" w:rsidP="002C4B03">
      <w:pPr>
        <w:pStyle w:val="Prrafodelista"/>
        <w:numPr>
          <w:ilvl w:val="0"/>
          <w:numId w:val="27"/>
        </w:numPr>
        <w:jc w:val="both"/>
      </w:pPr>
      <w:r w:rsidRPr="002C4B03">
        <w:rPr>
          <w:rFonts w:cstheme="minorHAnsi"/>
        </w:rPr>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740C612D" w:rsidR="00E065B5" w:rsidRDefault="00E065B5" w:rsidP="00E065B5">
      <w:pPr>
        <w:spacing w:after="120"/>
        <w:ind w:right="-232"/>
        <w:jc w:val="both"/>
        <w:rPr>
          <w:rFonts w:cstheme="minorHAnsi"/>
        </w:rPr>
      </w:pPr>
    </w:p>
    <w:p w14:paraId="19F8E7C6" w14:textId="7CE0441C" w:rsidR="00E065B5" w:rsidRDefault="00E065B5" w:rsidP="00E065B5">
      <w:pPr>
        <w:spacing w:after="120"/>
        <w:ind w:right="-232"/>
        <w:jc w:val="both"/>
        <w:rPr>
          <w:rFonts w:cstheme="minorHAnsi"/>
        </w:rPr>
      </w:pPr>
    </w:p>
    <w:p w14:paraId="077A2816" w14:textId="19104F64"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0DAE75A9" w:rsidR="00066C08" w:rsidRDefault="00066C08" w:rsidP="00E065B5">
      <w:pPr>
        <w:spacing w:after="120"/>
        <w:ind w:right="-232"/>
        <w:jc w:val="both"/>
        <w:rPr>
          <w:rFonts w:cstheme="minorHAnsi"/>
        </w:rPr>
      </w:pPr>
    </w:p>
    <w:p w14:paraId="78E491C2" w14:textId="73B8B69C" w:rsidR="00066C08" w:rsidRDefault="00066C08" w:rsidP="00E065B5">
      <w:pPr>
        <w:spacing w:after="120"/>
        <w:ind w:right="-232"/>
        <w:jc w:val="both"/>
        <w:rPr>
          <w:rFonts w:cstheme="minorHAnsi"/>
        </w:rPr>
      </w:pPr>
    </w:p>
    <w:p w14:paraId="104277AF" w14:textId="60F63589" w:rsidR="00066C08" w:rsidRDefault="00066C08" w:rsidP="00E065B5">
      <w:pPr>
        <w:spacing w:after="120"/>
        <w:ind w:right="-232"/>
        <w:jc w:val="both"/>
        <w:rPr>
          <w:rFonts w:cstheme="minorHAnsi"/>
        </w:rPr>
      </w:pPr>
    </w:p>
    <w:p w14:paraId="6070B51D" w14:textId="3C9FAABB"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5F5AF366"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6BA058C" w14:textId="36617D5D" w:rsidR="006030D3" w:rsidRDefault="006030D3" w:rsidP="00E065B5">
      <w:pPr>
        <w:spacing w:after="120"/>
        <w:ind w:right="-232"/>
        <w:jc w:val="both"/>
        <w:rPr>
          <w:rFonts w:cstheme="minorHAnsi"/>
        </w:rPr>
      </w:pPr>
    </w:p>
    <w:p w14:paraId="55131ACC" w14:textId="77777777" w:rsidR="00E147A5" w:rsidRDefault="00E147A5" w:rsidP="00E065B5">
      <w:pPr>
        <w:spacing w:after="120"/>
        <w:ind w:right="-232"/>
        <w:jc w:val="both"/>
        <w:rPr>
          <w:rFonts w:cstheme="minorHAnsi"/>
        </w:rPr>
      </w:pPr>
    </w:p>
    <w:p w14:paraId="203F0D70" w14:textId="51E8EBA1"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04889486"/>
      <w:r w:rsidRPr="00F75122">
        <w:rPr>
          <w:rFonts w:asciiTheme="minorHAnsi" w:hAnsiTheme="minorHAnsi" w:cstheme="minorHAnsi"/>
          <w:color w:val="1F497D" w:themeColor="text2"/>
          <w:sz w:val="24"/>
          <w:szCs w:val="24"/>
        </w:rPr>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31F6377B" w:rsidR="00B508E0" w:rsidRPr="00E03020" w:rsidRDefault="00633289" w:rsidP="005D7CBF">
      <w:pPr>
        <w:jc w:val="center"/>
        <w:rPr>
          <w:b/>
          <w:bCs/>
        </w:rPr>
      </w:pPr>
      <w:r w:rsidRPr="00E03020">
        <w:rPr>
          <w:b/>
          <w:bCs/>
        </w:rPr>
        <w:t xml:space="preserve">MONITOREO </w:t>
      </w:r>
      <w:r w:rsidR="005632B3">
        <w:rPr>
          <w:b/>
          <w:bCs/>
        </w:rPr>
        <w:t>AL LAGO DE AMATITLÁN</w:t>
      </w:r>
    </w:p>
    <w:p w14:paraId="164653FC" w14:textId="0144585F" w:rsidR="005B66A4" w:rsidRDefault="001C685F" w:rsidP="000C4B99">
      <w:pPr>
        <w:jc w:val="center"/>
        <w:rPr>
          <w:bCs/>
          <w:sz w:val="10"/>
          <w:szCs w:val="10"/>
        </w:rPr>
      </w:pPr>
      <w:r>
        <w:rPr>
          <w:noProof/>
        </w:rPr>
        <w:lastRenderedPageBreak/>
        <w:drawing>
          <wp:anchor distT="0" distB="0" distL="114300" distR="114300" simplePos="0" relativeHeight="251613184" behindDoc="0" locked="0" layoutInCell="1" allowOverlap="1" wp14:anchorId="67716F39" wp14:editId="63B1ABBF">
            <wp:simplePos x="0" y="0"/>
            <wp:positionH relativeFrom="column">
              <wp:posOffset>4116512</wp:posOffset>
            </wp:positionH>
            <wp:positionV relativeFrom="paragraph">
              <wp:posOffset>3810</wp:posOffset>
            </wp:positionV>
            <wp:extent cx="2134235" cy="3000375"/>
            <wp:effectExtent l="0" t="0" r="0" b="0"/>
            <wp:wrapSquare wrapText="bothSides"/>
            <wp:docPr id="26" name="Imagen 26" descr="Imagen que contiene hombre, tabla, computadora,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hombre, tabla, computadora, cocina&#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423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1680" behindDoc="0" locked="0" layoutInCell="1" allowOverlap="1" wp14:anchorId="7E237D96" wp14:editId="3216A916">
            <wp:simplePos x="0" y="0"/>
            <wp:positionH relativeFrom="column">
              <wp:posOffset>204442</wp:posOffset>
            </wp:positionH>
            <wp:positionV relativeFrom="paragraph">
              <wp:posOffset>3810</wp:posOffset>
            </wp:positionV>
            <wp:extent cx="1454785" cy="3000375"/>
            <wp:effectExtent l="0" t="0" r="0" b="0"/>
            <wp:wrapSquare wrapText="bothSides"/>
            <wp:docPr id="13" name="Imagen 13" descr="Una persona con una camisa azu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persona con una camisa azul&#10;&#10;Descripción generada automáticamente con confianza baj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4785" cy="3000375"/>
                    </a:xfrm>
                    <a:prstGeom prst="rect">
                      <a:avLst/>
                    </a:prstGeom>
                    <a:noFill/>
                    <a:ln>
                      <a:noFill/>
                    </a:ln>
                  </pic:spPr>
                </pic:pic>
              </a:graphicData>
            </a:graphic>
          </wp:anchor>
        </w:drawing>
      </w:r>
      <w:r>
        <w:rPr>
          <w:noProof/>
        </w:rPr>
        <w:drawing>
          <wp:anchor distT="0" distB="0" distL="114300" distR="114300" simplePos="0" relativeHeight="251602944" behindDoc="0" locked="0" layoutInCell="1" allowOverlap="1" wp14:anchorId="0110A3D1" wp14:editId="2A617DA5">
            <wp:simplePos x="0" y="0"/>
            <wp:positionH relativeFrom="column">
              <wp:posOffset>2263471</wp:posOffset>
            </wp:positionH>
            <wp:positionV relativeFrom="paragraph">
              <wp:posOffset>3175</wp:posOffset>
            </wp:positionV>
            <wp:extent cx="1457960" cy="3007360"/>
            <wp:effectExtent l="0" t="0" r="0" b="0"/>
            <wp:wrapSquare wrapText="bothSides"/>
            <wp:docPr id="14" name="Imagen 14" descr="Imagen que contiene exterior, persona, hombre,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persona, hombre, azul&#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7960" cy="3007360"/>
                    </a:xfrm>
                    <a:prstGeom prst="rect">
                      <a:avLst/>
                    </a:prstGeom>
                    <a:noFill/>
                    <a:ln>
                      <a:noFill/>
                    </a:ln>
                  </pic:spPr>
                </pic:pic>
              </a:graphicData>
            </a:graphic>
          </wp:anchor>
        </w:drawing>
      </w:r>
      <w:r>
        <w:rPr>
          <w:bCs/>
          <w:sz w:val="10"/>
          <w:szCs w:val="10"/>
        </w:rPr>
        <w:t xml:space="preserve">                                                                                                  </w:t>
      </w:r>
    </w:p>
    <w:p w14:paraId="5F3F60EF" w14:textId="3C80BC82" w:rsidR="006030D3" w:rsidRDefault="00C46E9D" w:rsidP="000C4B99">
      <w:pPr>
        <w:jc w:val="center"/>
        <w:rPr>
          <w:bCs/>
          <w:sz w:val="10"/>
          <w:szCs w:val="10"/>
        </w:rPr>
      </w:pPr>
      <w:r>
        <w:rPr>
          <w:bCs/>
          <w:sz w:val="10"/>
          <w:szCs w:val="10"/>
        </w:rPr>
        <w:t xml:space="preserve">                        </w:t>
      </w:r>
    </w:p>
    <w:p w14:paraId="626BC3D4" w14:textId="1C7A2294" w:rsidR="001C685F" w:rsidRDefault="001C685F" w:rsidP="000C4B99">
      <w:pPr>
        <w:jc w:val="center"/>
        <w:rPr>
          <w:bCs/>
          <w:sz w:val="10"/>
          <w:szCs w:val="10"/>
        </w:rPr>
      </w:pPr>
    </w:p>
    <w:p w14:paraId="148D3E51" w14:textId="4061B0D0" w:rsidR="001C685F" w:rsidRDefault="001C685F" w:rsidP="000C4B99">
      <w:pPr>
        <w:jc w:val="center"/>
        <w:rPr>
          <w:bCs/>
          <w:sz w:val="10"/>
          <w:szCs w:val="10"/>
        </w:rPr>
      </w:pPr>
    </w:p>
    <w:p w14:paraId="4FFDCC12" w14:textId="69CFE37F" w:rsidR="001C685F" w:rsidRDefault="001C685F" w:rsidP="000C4B99">
      <w:pPr>
        <w:jc w:val="center"/>
        <w:rPr>
          <w:bCs/>
          <w:sz w:val="10"/>
          <w:szCs w:val="10"/>
        </w:rPr>
      </w:pPr>
    </w:p>
    <w:p w14:paraId="20FA1C72" w14:textId="3EE7433D" w:rsidR="001C685F" w:rsidRDefault="001C685F" w:rsidP="000C4B99">
      <w:pPr>
        <w:jc w:val="center"/>
        <w:rPr>
          <w:bCs/>
          <w:sz w:val="10"/>
          <w:szCs w:val="10"/>
        </w:rPr>
      </w:pPr>
    </w:p>
    <w:p w14:paraId="5348F7A2" w14:textId="3105F1FE" w:rsidR="001C685F" w:rsidRDefault="001C685F" w:rsidP="000C4B99">
      <w:pPr>
        <w:jc w:val="center"/>
        <w:rPr>
          <w:bCs/>
          <w:sz w:val="10"/>
          <w:szCs w:val="10"/>
        </w:rPr>
      </w:pPr>
    </w:p>
    <w:p w14:paraId="06482422" w14:textId="53FD6C1B" w:rsidR="001C685F" w:rsidRDefault="001C685F" w:rsidP="000C4B99">
      <w:pPr>
        <w:jc w:val="center"/>
        <w:rPr>
          <w:bCs/>
          <w:sz w:val="10"/>
          <w:szCs w:val="10"/>
        </w:rPr>
      </w:pPr>
    </w:p>
    <w:p w14:paraId="1FD5B285" w14:textId="61AAAC34" w:rsidR="001C685F" w:rsidRDefault="001C685F" w:rsidP="000C4B99">
      <w:pPr>
        <w:jc w:val="center"/>
        <w:rPr>
          <w:bCs/>
          <w:sz w:val="10"/>
          <w:szCs w:val="10"/>
        </w:rPr>
      </w:pPr>
    </w:p>
    <w:p w14:paraId="62A513CF" w14:textId="4CC8B252" w:rsidR="001C685F" w:rsidRDefault="001C685F" w:rsidP="000C4B99">
      <w:pPr>
        <w:jc w:val="center"/>
        <w:rPr>
          <w:bCs/>
          <w:sz w:val="10"/>
          <w:szCs w:val="10"/>
        </w:rPr>
      </w:pPr>
    </w:p>
    <w:p w14:paraId="7E36AE3B" w14:textId="4E321310" w:rsidR="001C685F" w:rsidRDefault="001C685F" w:rsidP="000C4B99">
      <w:pPr>
        <w:jc w:val="center"/>
        <w:rPr>
          <w:bCs/>
          <w:sz w:val="10"/>
          <w:szCs w:val="10"/>
        </w:rPr>
      </w:pPr>
    </w:p>
    <w:p w14:paraId="784F0460" w14:textId="6023A39F" w:rsidR="001C685F" w:rsidRDefault="001C685F" w:rsidP="000C4B99">
      <w:pPr>
        <w:jc w:val="center"/>
        <w:rPr>
          <w:bCs/>
          <w:sz w:val="10"/>
          <w:szCs w:val="10"/>
        </w:rPr>
      </w:pPr>
    </w:p>
    <w:p w14:paraId="49B92E5C" w14:textId="5661219F" w:rsidR="001C685F" w:rsidRDefault="001C685F" w:rsidP="000C4B99">
      <w:pPr>
        <w:jc w:val="center"/>
        <w:rPr>
          <w:bCs/>
          <w:sz w:val="10"/>
          <w:szCs w:val="10"/>
        </w:rPr>
      </w:pPr>
    </w:p>
    <w:p w14:paraId="5245DD0A" w14:textId="5D3DA1A5" w:rsidR="001C685F" w:rsidRDefault="001C685F" w:rsidP="000C4B99">
      <w:pPr>
        <w:jc w:val="center"/>
        <w:rPr>
          <w:bCs/>
          <w:sz w:val="10"/>
          <w:szCs w:val="10"/>
        </w:rPr>
      </w:pPr>
    </w:p>
    <w:p w14:paraId="206F2F0E" w14:textId="77777777" w:rsidR="001C685F" w:rsidRDefault="001C685F" w:rsidP="000C4B99">
      <w:pPr>
        <w:jc w:val="center"/>
        <w:rPr>
          <w:bCs/>
          <w:sz w:val="10"/>
          <w:szCs w:val="10"/>
        </w:rPr>
      </w:pPr>
    </w:p>
    <w:p w14:paraId="50AFFB7F" w14:textId="30562DC3" w:rsidR="00B6737A" w:rsidRDefault="00E556BB" w:rsidP="00B6737A">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proofErr w:type="gramStart"/>
      <w:r w:rsidR="002406FB">
        <w:rPr>
          <w:rFonts w:cstheme="minorHAnsi"/>
          <w:sz w:val="18"/>
          <w:szCs w:val="18"/>
        </w:rPr>
        <w:t>Junio</w:t>
      </w:r>
      <w:proofErr w:type="gramEnd"/>
      <w:r w:rsidR="00C44DAD" w:rsidRPr="00A86D6B">
        <w:rPr>
          <w:bCs/>
          <w:sz w:val="18"/>
          <w:szCs w:val="18"/>
        </w:rPr>
        <w:t xml:space="preserve">, </w:t>
      </w:r>
      <w:r w:rsidR="00C44DAD">
        <w:rPr>
          <w:bCs/>
          <w:sz w:val="18"/>
          <w:szCs w:val="18"/>
        </w:rPr>
        <w:t>2022</w:t>
      </w:r>
    </w:p>
    <w:p w14:paraId="625E4A77" w14:textId="50264A98" w:rsidR="006F38FF" w:rsidRPr="00B6737A" w:rsidRDefault="00B13B03" w:rsidP="00B6737A">
      <w:pPr>
        <w:jc w:val="center"/>
        <w:rPr>
          <w:bCs/>
          <w:sz w:val="18"/>
          <w:szCs w:val="18"/>
        </w:rPr>
      </w:pPr>
      <w:r w:rsidRPr="00E03020">
        <w:rPr>
          <w:b/>
          <w:bCs/>
        </w:rPr>
        <w:t xml:space="preserve">MONITOREO </w:t>
      </w:r>
      <w:r w:rsidR="005632B3">
        <w:rPr>
          <w:b/>
          <w:bCs/>
        </w:rPr>
        <w:t>A LOS RIOS DE LA CUENCA</w:t>
      </w:r>
    </w:p>
    <w:p w14:paraId="63C2C654" w14:textId="155ABD98" w:rsidR="00DC24C8" w:rsidRDefault="00E147A5" w:rsidP="00B13B03">
      <w:pPr>
        <w:jc w:val="center"/>
      </w:pPr>
      <w:r>
        <w:rPr>
          <w:noProof/>
        </w:rPr>
        <w:drawing>
          <wp:anchor distT="0" distB="0" distL="114300" distR="114300" simplePos="0" relativeHeight="251579392" behindDoc="0" locked="0" layoutInCell="1" allowOverlap="1" wp14:anchorId="3BF5AE33" wp14:editId="791DF5CF">
            <wp:simplePos x="0" y="0"/>
            <wp:positionH relativeFrom="column">
              <wp:posOffset>3225165</wp:posOffset>
            </wp:positionH>
            <wp:positionV relativeFrom="paragraph">
              <wp:posOffset>5715</wp:posOffset>
            </wp:positionV>
            <wp:extent cx="1931035" cy="2575560"/>
            <wp:effectExtent l="0" t="0" r="0" b="0"/>
            <wp:wrapSquare wrapText="bothSides"/>
            <wp:docPr id="23" name="Imagen 23" descr="Persona preparando comida en una coc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Persona preparando comida en una cocina&#10;&#10;Descripción generada automáticamente con confianza m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103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9152" behindDoc="0" locked="0" layoutInCell="1" allowOverlap="1" wp14:anchorId="4C3BAFAB" wp14:editId="0D6C025C">
            <wp:simplePos x="0" y="0"/>
            <wp:positionH relativeFrom="column">
              <wp:posOffset>831518</wp:posOffset>
            </wp:positionH>
            <wp:positionV relativeFrom="paragraph">
              <wp:posOffset>6322</wp:posOffset>
            </wp:positionV>
            <wp:extent cx="1842135" cy="2639695"/>
            <wp:effectExtent l="0" t="0" r="0" b="0"/>
            <wp:wrapSquare wrapText="bothSides"/>
            <wp:docPr id="21" name="Imagen 21" descr="Un hombre en frente de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 hombre en frente de agua&#10;&#10;Descripción generada automáticamente con confianza medi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6446"/>
                    <a:stretch/>
                  </pic:blipFill>
                  <pic:spPr bwMode="auto">
                    <a:xfrm>
                      <a:off x="0" y="0"/>
                      <a:ext cx="1842135" cy="2639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73163" w14:textId="27192885" w:rsidR="00606D8B" w:rsidRDefault="00606D8B" w:rsidP="00B13B03">
      <w:pPr>
        <w:jc w:val="center"/>
        <w:rPr>
          <w:bCs/>
          <w:sz w:val="18"/>
          <w:szCs w:val="18"/>
        </w:rPr>
      </w:pPr>
    </w:p>
    <w:p w14:paraId="79206EB3" w14:textId="59FC83C7" w:rsidR="000F66F4" w:rsidRDefault="000F66F4" w:rsidP="00C94125">
      <w:pPr>
        <w:rPr>
          <w:bCs/>
          <w:sz w:val="18"/>
          <w:szCs w:val="18"/>
        </w:rPr>
      </w:pPr>
    </w:p>
    <w:p w14:paraId="0060649D" w14:textId="77777777" w:rsidR="000F66F4" w:rsidRDefault="000F66F4" w:rsidP="00C94125">
      <w:pPr>
        <w:rPr>
          <w:bCs/>
          <w:sz w:val="18"/>
          <w:szCs w:val="18"/>
        </w:rPr>
      </w:pPr>
    </w:p>
    <w:p w14:paraId="6AAFBA85" w14:textId="77777777" w:rsidR="000F66F4" w:rsidRDefault="000F66F4" w:rsidP="00C94125">
      <w:pPr>
        <w:rPr>
          <w:bCs/>
          <w:sz w:val="18"/>
          <w:szCs w:val="18"/>
        </w:rPr>
      </w:pPr>
    </w:p>
    <w:p w14:paraId="1AA29E6F" w14:textId="77777777" w:rsidR="000F66F4" w:rsidRDefault="000F66F4" w:rsidP="00C94125">
      <w:pPr>
        <w:rPr>
          <w:bCs/>
          <w:sz w:val="18"/>
          <w:szCs w:val="18"/>
        </w:rPr>
      </w:pPr>
    </w:p>
    <w:p w14:paraId="2C99D88E" w14:textId="77777777" w:rsidR="000F66F4" w:rsidRDefault="000F66F4" w:rsidP="00C94125">
      <w:pPr>
        <w:rPr>
          <w:bCs/>
          <w:sz w:val="18"/>
          <w:szCs w:val="18"/>
        </w:rPr>
      </w:pPr>
    </w:p>
    <w:p w14:paraId="4838C171" w14:textId="77777777" w:rsidR="000F66F4" w:rsidRDefault="000F66F4" w:rsidP="00C94125">
      <w:pPr>
        <w:rPr>
          <w:bCs/>
          <w:sz w:val="18"/>
          <w:szCs w:val="18"/>
        </w:rPr>
      </w:pPr>
    </w:p>
    <w:p w14:paraId="7C60DA9D" w14:textId="77777777" w:rsidR="000F66F4" w:rsidRDefault="000F66F4" w:rsidP="00C94125">
      <w:pPr>
        <w:rPr>
          <w:bCs/>
          <w:sz w:val="18"/>
          <w:szCs w:val="18"/>
        </w:rPr>
      </w:pPr>
    </w:p>
    <w:p w14:paraId="342296BC" w14:textId="77777777" w:rsidR="000F66F4" w:rsidRDefault="000F66F4" w:rsidP="00C94125">
      <w:pPr>
        <w:rPr>
          <w:bCs/>
          <w:sz w:val="18"/>
          <w:szCs w:val="18"/>
        </w:rPr>
      </w:pPr>
    </w:p>
    <w:p w14:paraId="1CE15A00" w14:textId="23073B6C" w:rsidR="00C44DAD" w:rsidRDefault="00B13B03" w:rsidP="005F6C1F">
      <w:pPr>
        <w:jc w:val="center"/>
        <w:rPr>
          <w:bCs/>
          <w:sz w:val="18"/>
          <w:szCs w:val="18"/>
        </w:rPr>
      </w:pPr>
      <w:r w:rsidRPr="00A86D6B">
        <w:rPr>
          <w:bCs/>
          <w:sz w:val="18"/>
          <w:szCs w:val="18"/>
        </w:rPr>
        <w:t xml:space="preserve">Fotografías </w:t>
      </w:r>
      <w:r>
        <w:rPr>
          <w:bCs/>
          <w:sz w:val="18"/>
          <w:szCs w:val="18"/>
        </w:rPr>
        <w:t>3</w:t>
      </w:r>
      <w:r w:rsidRPr="00A86D6B">
        <w:rPr>
          <w:bCs/>
          <w:sz w:val="18"/>
          <w:szCs w:val="18"/>
        </w:rPr>
        <w:t xml:space="preserve"> y </w:t>
      </w:r>
      <w:r>
        <w:rPr>
          <w:bCs/>
          <w:sz w:val="18"/>
          <w:szCs w:val="18"/>
        </w:rPr>
        <w:t>4</w:t>
      </w:r>
      <w:r w:rsidRPr="00A86D6B">
        <w:rPr>
          <w:bCs/>
          <w:sz w:val="18"/>
          <w:szCs w:val="18"/>
        </w:rPr>
        <w:t xml:space="preserve">: </w:t>
      </w:r>
      <w:r w:rsidR="00C44DAD" w:rsidRPr="00A86D6B">
        <w:rPr>
          <w:bCs/>
          <w:sz w:val="18"/>
          <w:szCs w:val="18"/>
        </w:rPr>
        <w:t xml:space="preserve">Monitoreo del </w:t>
      </w:r>
      <w:proofErr w:type="spellStart"/>
      <w:r w:rsidR="00C44DAD" w:rsidRPr="00A86D6B">
        <w:rPr>
          <w:bCs/>
          <w:sz w:val="18"/>
          <w:szCs w:val="18"/>
        </w:rPr>
        <w:t>Rios</w:t>
      </w:r>
      <w:proofErr w:type="spellEnd"/>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proofErr w:type="gramStart"/>
      <w:r w:rsidR="002406FB">
        <w:rPr>
          <w:rFonts w:cstheme="minorHAnsi"/>
          <w:sz w:val="18"/>
          <w:szCs w:val="18"/>
        </w:rPr>
        <w:t>Junio</w:t>
      </w:r>
      <w:proofErr w:type="gramEnd"/>
      <w:r w:rsidR="00C44DAD" w:rsidRPr="00A86D6B">
        <w:rPr>
          <w:bCs/>
          <w:sz w:val="18"/>
          <w:szCs w:val="18"/>
        </w:rPr>
        <w:t xml:space="preserve">, </w:t>
      </w:r>
      <w:r w:rsidR="00C44DAD">
        <w:rPr>
          <w:bCs/>
          <w:sz w:val="18"/>
          <w:szCs w:val="18"/>
        </w:rPr>
        <w:t>2022</w:t>
      </w:r>
      <w:r w:rsidR="00C44DAD" w:rsidRPr="00A86D6B">
        <w:rPr>
          <w:bCs/>
          <w:sz w:val="18"/>
          <w:szCs w:val="18"/>
        </w:rPr>
        <w:t>.</w:t>
      </w:r>
    </w:p>
    <w:p w14:paraId="777ADB3F" w14:textId="77777777" w:rsidR="000F66F4" w:rsidRDefault="000F66F4" w:rsidP="00C94125">
      <w:pPr>
        <w:rPr>
          <w:bCs/>
          <w:sz w:val="18"/>
          <w:szCs w:val="18"/>
        </w:rPr>
      </w:pPr>
    </w:p>
    <w:p w14:paraId="0A71C0A5" w14:textId="78B4536E" w:rsidR="00D207DA" w:rsidRPr="00E03020" w:rsidRDefault="00513C94" w:rsidP="00EA183B">
      <w:pPr>
        <w:jc w:val="center"/>
        <w:rPr>
          <w:b/>
          <w:bCs/>
        </w:rPr>
      </w:pPr>
      <w:r>
        <w:rPr>
          <w:noProof/>
        </w:rPr>
        <w:lastRenderedPageBreak/>
        <w:drawing>
          <wp:anchor distT="0" distB="0" distL="114300" distR="114300" simplePos="0" relativeHeight="251700224" behindDoc="0" locked="0" layoutInCell="1" allowOverlap="1" wp14:anchorId="123ABE04" wp14:editId="03A33627">
            <wp:simplePos x="0" y="0"/>
            <wp:positionH relativeFrom="column">
              <wp:posOffset>4601541</wp:posOffset>
            </wp:positionH>
            <wp:positionV relativeFrom="paragraph">
              <wp:posOffset>326363</wp:posOffset>
            </wp:positionV>
            <wp:extent cx="1470660" cy="1634490"/>
            <wp:effectExtent l="0" t="0" r="0" b="0"/>
            <wp:wrapSquare wrapText="bothSides"/>
            <wp:docPr id="31" name="Imagen 3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Diagrama, Texto&#10;&#10;Descripción generada automáticament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6671"/>
                    <a:stretch/>
                  </pic:blipFill>
                  <pic:spPr bwMode="auto">
                    <a:xfrm>
                      <a:off x="0" y="0"/>
                      <a:ext cx="1470660" cy="1634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56D9E8B6" wp14:editId="27612886">
            <wp:simplePos x="0" y="0"/>
            <wp:positionH relativeFrom="column">
              <wp:posOffset>2971359</wp:posOffset>
            </wp:positionH>
            <wp:positionV relativeFrom="paragraph">
              <wp:posOffset>334010</wp:posOffset>
            </wp:positionV>
            <wp:extent cx="1510665" cy="1653540"/>
            <wp:effectExtent l="0" t="0" r="0" b="0"/>
            <wp:wrapSquare wrapText="bothSides"/>
            <wp:docPr id="30" name="Imagen 30" descr="Imagen que contiene interior, taza, tabl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interior, taza, tabla, alimentos&#10;&#10;Descripción generada automáticament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7917"/>
                    <a:stretch/>
                  </pic:blipFill>
                  <pic:spPr bwMode="auto">
                    <a:xfrm>
                      <a:off x="0" y="0"/>
                      <a:ext cx="1510665"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712" behindDoc="0" locked="0" layoutInCell="1" allowOverlap="1" wp14:anchorId="7D22971A" wp14:editId="555C528D">
            <wp:simplePos x="0" y="0"/>
            <wp:positionH relativeFrom="column">
              <wp:posOffset>-455295</wp:posOffset>
            </wp:positionH>
            <wp:positionV relativeFrom="paragraph">
              <wp:posOffset>334010</wp:posOffset>
            </wp:positionV>
            <wp:extent cx="1574165" cy="1653540"/>
            <wp:effectExtent l="0" t="0" r="0" b="0"/>
            <wp:wrapSquare wrapText="bothSides"/>
            <wp:docPr id="27" name="Imagen 2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 Carta&#10;&#10;Descripción generada automáticament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7793"/>
                    <a:stretch/>
                  </pic:blipFill>
                  <pic:spPr bwMode="auto">
                    <a:xfrm>
                      <a:off x="0" y="0"/>
                      <a:ext cx="1574165"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7DA" w:rsidRPr="00E03020">
        <w:rPr>
          <w:b/>
          <w:bCs/>
        </w:rPr>
        <w:t>OTR</w:t>
      </w:r>
      <w:r w:rsidR="005E1A58">
        <w:rPr>
          <w:b/>
          <w:bCs/>
        </w:rPr>
        <w:t>A</w:t>
      </w:r>
      <w:r w:rsidR="00D207DA" w:rsidRPr="00E03020">
        <w:rPr>
          <w:b/>
          <w:bCs/>
        </w:rPr>
        <w:t xml:space="preserve">S </w:t>
      </w:r>
      <w:r w:rsidR="005632B3">
        <w:rPr>
          <w:b/>
          <w:bCs/>
        </w:rPr>
        <w:t>ACTIVIDADES</w:t>
      </w:r>
      <w:r w:rsidR="00D207DA" w:rsidRPr="00E03020">
        <w:rPr>
          <w:b/>
          <w:bCs/>
        </w:rPr>
        <w:t xml:space="preserve"> </w:t>
      </w:r>
    </w:p>
    <w:p w14:paraId="45171A2D" w14:textId="22F2C04C" w:rsidR="00C94125" w:rsidRDefault="00513C94" w:rsidP="00EA183B">
      <w:pPr>
        <w:jc w:val="center"/>
        <w:rPr>
          <w:bCs/>
          <w:sz w:val="18"/>
          <w:szCs w:val="18"/>
        </w:rPr>
      </w:pPr>
      <w:r>
        <w:rPr>
          <w:noProof/>
        </w:rPr>
        <w:drawing>
          <wp:anchor distT="0" distB="0" distL="114300" distR="114300" simplePos="0" relativeHeight="251658240" behindDoc="0" locked="0" layoutInCell="1" allowOverlap="1" wp14:anchorId="5B17EA5B" wp14:editId="51D7DC10">
            <wp:simplePos x="0" y="0"/>
            <wp:positionH relativeFrom="column">
              <wp:posOffset>-3175</wp:posOffset>
            </wp:positionH>
            <wp:positionV relativeFrom="paragraph">
              <wp:posOffset>10795</wp:posOffset>
            </wp:positionV>
            <wp:extent cx="1605915" cy="1643380"/>
            <wp:effectExtent l="0" t="0" r="0" b="0"/>
            <wp:wrapSquare wrapText="bothSides"/>
            <wp:docPr id="29" name="Imagen 2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 Carta&#10;&#10;Descripción generada automáticament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3280"/>
                    <a:stretch/>
                  </pic:blipFill>
                  <pic:spPr bwMode="auto">
                    <a:xfrm>
                      <a:off x="0" y="0"/>
                      <a:ext cx="1605915" cy="1643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7CC31E" w14:textId="39EFDA4B" w:rsidR="00C94125" w:rsidRDefault="009F06F2" w:rsidP="00EA183B">
      <w:pPr>
        <w:jc w:val="center"/>
        <w:rPr>
          <w:bCs/>
          <w:sz w:val="18"/>
          <w:szCs w:val="18"/>
        </w:rPr>
      </w:pPr>
      <w:r>
        <w:rPr>
          <w:noProof/>
        </w:rPr>
        <w:drawing>
          <wp:anchor distT="0" distB="0" distL="114300" distR="114300" simplePos="0" relativeHeight="251717632" behindDoc="0" locked="0" layoutInCell="1" allowOverlap="1" wp14:anchorId="02B86C29" wp14:editId="612240C8">
            <wp:simplePos x="0" y="0"/>
            <wp:positionH relativeFrom="column">
              <wp:posOffset>669290</wp:posOffset>
            </wp:positionH>
            <wp:positionV relativeFrom="paragraph">
              <wp:posOffset>26670</wp:posOffset>
            </wp:positionV>
            <wp:extent cx="1927860" cy="3291840"/>
            <wp:effectExtent l="0" t="0" r="0" b="0"/>
            <wp:wrapSquare wrapText="bothSides"/>
            <wp:docPr id="59" name="Imagen 59" descr="Imagen que contien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magen que contiene agua&#10;&#10;Descripción generada automáticament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9303"/>
                    <a:stretch/>
                  </pic:blipFill>
                  <pic:spPr bwMode="auto">
                    <a:xfrm>
                      <a:off x="0" y="0"/>
                      <a:ext cx="1927860" cy="329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FEC">
        <w:rPr>
          <w:noProof/>
        </w:rPr>
        <w:drawing>
          <wp:anchor distT="0" distB="0" distL="114300" distR="114300" simplePos="0" relativeHeight="251731968" behindDoc="0" locked="0" layoutInCell="1" allowOverlap="1" wp14:anchorId="21DA28A1" wp14:editId="7A1C12DE">
            <wp:simplePos x="0" y="0"/>
            <wp:positionH relativeFrom="column">
              <wp:posOffset>3058795</wp:posOffset>
            </wp:positionH>
            <wp:positionV relativeFrom="paragraph">
              <wp:posOffset>10795</wp:posOffset>
            </wp:positionV>
            <wp:extent cx="1908175" cy="3293745"/>
            <wp:effectExtent l="0" t="0" r="0" b="0"/>
            <wp:wrapSquare wrapText="bothSides"/>
            <wp:docPr id="60" name="Imagen 60" descr="Vista de un la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Vista de un lago&#10;&#10;Descripción generada automáticament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6111"/>
                    <a:stretch/>
                  </pic:blipFill>
                  <pic:spPr bwMode="auto">
                    <a:xfrm>
                      <a:off x="0" y="0"/>
                      <a:ext cx="1908175" cy="3293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E3F7F" w14:textId="078B25EE" w:rsidR="00C94125" w:rsidRDefault="00C94125" w:rsidP="00EA183B">
      <w:pPr>
        <w:jc w:val="center"/>
        <w:rPr>
          <w:bCs/>
          <w:sz w:val="18"/>
          <w:szCs w:val="18"/>
        </w:rPr>
      </w:pPr>
    </w:p>
    <w:p w14:paraId="1107E1E8" w14:textId="71E5040B" w:rsidR="00513C94" w:rsidRDefault="00513C94" w:rsidP="00EA183B">
      <w:pPr>
        <w:jc w:val="center"/>
        <w:rPr>
          <w:noProof/>
        </w:rPr>
      </w:pPr>
    </w:p>
    <w:p w14:paraId="0E157769" w14:textId="5B6E745D" w:rsidR="00513C94" w:rsidRDefault="00513C94" w:rsidP="00EA183B">
      <w:pPr>
        <w:jc w:val="center"/>
        <w:rPr>
          <w:bCs/>
          <w:sz w:val="18"/>
          <w:szCs w:val="18"/>
        </w:rPr>
      </w:pPr>
    </w:p>
    <w:p w14:paraId="5DA58790" w14:textId="41964F01" w:rsidR="00513C94" w:rsidRDefault="00513C94" w:rsidP="00EA183B">
      <w:pPr>
        <w:jc w:val="center"/>
        <w:rPr>
          <w:bCs/>
          <w:sz w:val="18"/>
          <w:szCs w:val="18"/>
        </w:rPr>
      </w:pPr>
    </w:p>
    <w:p w14:paraId="3E61B873" w14:textId="0DAC6BFC" w:rsidR="009F06F2" w:rsidRDefault="009F06F2" w:rsidP="00EA183B">
      <w:pPr>
        <w:jc w:val="center"/>
        <w:rPr>
          <w:bCs/>
          <w:sz w:val="18"/>
          <w:szCs w:val="18"/>
        </w:rPr>
      </w:pPr>
    </w:p>
    <w:p w14:paraId="2AB757AC" w14:textId="56AB3301" w:rsidR="009F06F2" w:rsidRDefault="009F06F2" w:rsidP="00EA183B">
      <w:pPr>
        <w:jc w:val="center"/>
        <w:rPr>
          <w:bCs/>
          <w:sz w:val="18"/>
          <w:szCs w:val="18"/>
        </w:rPr>
      </w:pPr>
    </w:p>
    <w:p w14:paraId="00D09F2F" w14:textId="5E777E2D" w:rsidR="009F06F2" w:rsidRDefault="009F06F2" w:rsidP="00EA183B">
      <w:pPr>
        <w:jc w:val="center"/>
        <w:rPr>
          <w:bCs/>
          <w:sz w:val="18"/>
          <w:szCs w:val="18"/>
        </w:rPr>
      </w:pPr>
    </w:p>
    <w:p w14:paraId="293075B8" w14:textId="77777777" w:rsidR="009F06F2" w:rsidRDefault="009F06F2" w:rsidP="00EA183B">
      <w:pPr>
        <w:jc w:val="center"/>
        <w:rPr>
          <w:bCs/>
          <w:sz w:val="18"/>
          <w:szCs w:val="18"/>
        </w:rPr>
      </w:pPr>
    </w:p>
    <w:p w14:paraId="08177882" w14:textId="0BFDE664" w:rsidR="00513C94" w:rsidRDefault="00513C94" w:rsidP="00EA183B">
      <w:pPr>
        <w:jc w:val="center"/>
        <w:rPr>
          <w:bCs/>
          <w:sz w:val="18"/>
          <w:szCs w:val="18"/>
        </w:rPr>
      </w:pPr>
    </w:p>
    <w:p w14:paraId="711C6B4B" w14:textId="27E823DF" w:rsidR="00513C94" w:rsidRDefault="00513C94" w:rsidP="00EA183B">
      <w:pPr>
        <w:jc w:val="center"/>
        <w:rPr>
          <w:bCs/>
          <w:sz w:val="18"/>
          <w:szCs w:val="18"/>
        </w:rPr>
      </w:pPr>
    </w:p>
    <w:p w14:paraId="2C0F9087" w14:textId="70AF440E" w:rsidR="00513C94" w:rsidRDefault="00513C94" w:rsidP="00EA183B">
      <w:pPr>
        <w:jc w:val="center"/>
        <w:rPr>
          <w:bCs/>
          <w:sz w:val="18"/>
          <w:szCs w:val="18"/>
        </w:rPr>
      </w:pPr>
    </w:p>
    <w:p w14:paraId="45B4F1AA" w14:textId="5D65151D" w:rsidR="00EA183B" w:rsidRDefault="00D207DA" w:rsidP="00EA183B">
      <w:pPr>
        <w:jc w:val="center"/>
        <w:rPr>
          <w:bCs/>
          <w:sz w:val="18"/>
          <w:szCs w:val="18"/>
        </w:rPr>
      </w:pPr>
      <w:r>
        <w:rPr>
          <w:bCs/>
          <w:sz w:val="18"/>
          <w:szCs w:val="18"/>
        </w:rPr>
        <w:t xml:space="preserve">Fotografía </w:t>
      </w:r>
      <w:r w:rsidR="00C94125">
        <w:rPr>
          <w:bCs/>
          <w:sz w:val="18"/>
          <w:szCs w:val="18"/>
        </w:rPr>
        <w:t>5</w:t>
      </w:r>
      <w:r w:rsidR="009F06F2">
        <w:rPr>
          <w:bCs/>
          <w:sz w:val="18"/>
          <w:szCs w:val="18"/>
        </w:rPr>
        <w:t>-10</w:t>
      </w:r>
      <w:r>
        <w:rPr>
          <w:bCs/>
          <w:sz w:val="18"/>
          <w:szCs w:val="18"/>
        </w:rPr>
        <w:t xml:space="preserve">: </w:t>
      </w:r>
      <w:r w:rsidR="00513C94">
        <w:rPr>
          <w:bCs/>
          <w:sz w:val="18"/>
          <w:szCs w:val="18"/>
        </w:rPr>
        <w:t xml:space="preserve">Análisis de </w:t>
      </w:r>
      <w:proofErr w:type="spellStart"/>
      <w:r w:rsidR="00513C94">
        <w:rPr>
          <w:bCs/>
          <w:sz w:val="18"/>
          <w:szCs w:val="18"/>
        </w:rPr>
        <w:t>Cromatografia</w:t>
      </w:r>
      <w:proofErr w:type="spellEnd"/>
      <w:r w:rsidR="00513C94">
        <w:rPr>
          <w:bCs/>
          <w:sz w:val="18"/>
          <w:szCs w:val="18"/>
        </w:rPr>
        <w:t xml:space="preserve"> de Gases, Grasas y Aceites y Microcistinas de los puntos de </w:t>
      </w:r>
      <w:proofErr w:type="spellStart"/>
      <w:r w:rsidR="00513C94">
        <w:rPr>
          <w:bCs/>
          <w:sz w:val="18"/>
          <w:szCs w:val="18"/>
        </w:rPr>
        <w:t>Bahia</w:t>
      </w:r>
      <w:proofErr w:type="spellEnd"/>
      <w:r w:rsidR="00513C94">
        <w:rPr>
          <w:bCs/>
          <w:sz w:val="18"/>
          <w:szCs w:val="18"/>
        </w:rPr>
        <w:t xml:space="preserve"> Playa de Oro y Oeste Centro</w:t>
      </w:r>
      <w:r>
        <w:rPr>
          <w:bCs/>
          <w:sz w:val="18"/>
          <w:szCs w:val="18"/>
        </w:rPr>
        <w:t xml:space="preserve">, </w:t>
      </w:r>
      <w:proofErr w:type="gramStart"/>
      <w:r w:rsidR="002406FB">
        <w:rPr>
          <w:bCs/>
          <w:sz w:val="18"/>
          <w:szCs w:val="18"/>
        </w:rPr>
        <w:t>Junio</w:t>
      </w:r>
      <w:proofErr w:type="gramEnd"/>
      <w:r>
        <w:rPr>
          <w:bCs/>
          <w:sz w:val="18"/>
          <w:szCs w:val="18"/>
        </w:rPr>
        <w:t xml:space="preserve"> </w:t>
      </w:r>
      <w:r w:rsidR="0012344C">
        <w:rPr>
          <w:bCs/>
          <w:sz w:val="18"/>
          <w:szCs w:val="18"/>
        </w:rPr>
        <w:t>2022</w:t>
      </w:r>
      <w:r>
        <w:rPr>
          <w:bCs/>
          <w:sz w:val="18"/>
          <w:szCs w:val="18"/>
        </w:rPr>
        <w:t xml:space="preserve"> </w:t>
      </w:r>
    </w:p>
    <w:p w14:paraId="629DD4D7" w14:textId="11A755D7" w:rsidR="009F06F2" w:rsidRDefault="009F06F2" w:rsidP="00EA183B">
      <w:pPr>
        <w:jc w:val="center"/>
        <w:rPr>
          <w:bCs/>
          <w:sz w:val="18"/>
          <w:szCs w:val="18"/>
        </w:rPr>
      </w:pPr>
    </w:p>
    <w:p w14:paraId="5B94D9D8" w14:textId="78760AE8" w:rsidR="009F06F2" w:rsidRDefault="009F06F2" w:rsidP="00EA183B">
      <w:pPr>
        <w:jc w:val="center"/>
        <w:rPr>
          <w:bCs/>
          <w:sz w:val="18"/>
          <w:szCs w:val="18"/>
        </w:rPr>
      </w:pPr>
    </w:p>
    <w:p w14:paraId="638D6582" w14:textId="427C168D" w:rsidR="009F06F2" w:rsidRDefault="009F06F2" w:rsidP="00EA183B">
      <w:pPr>
        <w:jc w:val="center"/>
        <w:rPr>
          <w:bCs/>
          <w:sz w:val="18"/>
          <w:szCs w:val="18"/>
        </w:rPr>
      </w:pPr>
    </w:p>
    <w:p w14:paraId="2D79EF66" w14:textId="39E1DD2B" w:rsidR="009F06F2" w:rsidRDefault="009F06F2" w:rsidP="00EA183B">
      <w:pPr>
        <w:jc w:val="center"/>
        <w:rPr>
          <w:bCs/>
          <w:sz w:val="18"/>
          <w:szCs w:val="18"/>
        </w:rPr>
      </w:pPr>
    </w:p>
    <w:p w14:paraId="46E1C038" w14:textId="77777777" w:rsidR="009F06F2" w:rsidRDefault="009F06F2" w:rsidP="00EA183B">
      <w:pPr>
        <w:jc w:val="center"/>
        <w:rPr>
          <w:bCs/>
          <w:sz w:val="18"/>
          <w:szCs w:val="18"/>
        </w:rPr>
      </w:pPr>
    </w:p>
    <w:p w14:paraId="4AE43828" w14:textId="4DD206A5" w:rsidR="00513C94" w:rsidRDefault="007F5B48" w:rsidP="00EA183B">
      <w:pPr>
        <w:jc w:val="center"/>
        <w:rPr>
          <w:bCs/>
          <w:sz w:val="18"/>
          <w:szCs w:val="18"/>
        </w:rPr>
      </w:pPr>
      <w:r>
        <w:rPr>
          <w:noProof/>
        </w:rPr>
        <w:lastRenderedPageBreak/>
        <w:drawing>
          <wp:anchor distT="0" distB="0" distL="114300" distR="114300" simplePos="0" relativeHeight="251749376" behindDoc="0" locked="0" layoutInCell="1" allowOverlap="1" wp14:anchorId="630D6202" wp14:editId="220CC32A">
            <wp:simplePos x="0" y="0"/>
            <wp:positionH relativeFrom="column">
              <wp:posOffset>2820698</wp:posOffset>
            </wp:positionH>
            <wp:positionV relativeFrom="paragraph">
              <wp:posOffset>97514</wp:posOffset>
            </wp:positionV>
            <wp:extent cx="3146425" cy="2360930"/>
            <wp:effectExtent l="0" t="0" r="0" b="0"/>
            <wp:wrapSquare wrapText="bothSides"/>
            <wp:docPr id="62" name="Imagen 62" descr="Imagen que contiene exterior, pasto,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exterior, pasto, persona, hombre&#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6425"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FEC">
        <w:rPr>
          <w:noProof/>
        </w:rPr>
        <w:drawing>
          <wp:anchor distT="0" distB="0" distL="114300" distR="114300" simplePos="0" relativeHeight="251742208" behindDoc="0" locked="0" layoutInCell="1" allowOverlap="1" wp14:anchorId="30141690" wp14:editId="5EA7E71E">
            <wp:simplePos x="0" y="0"/>
            <wp:positionH relativeFrom="column">
              <wp:posOffset>371475</wp:posOffset>
            </wp:positionH>
            <wp:positionV relativeFrom="paragraph">
              <wp:posOffset>73660</wp:posOffset>
            </wp:positionV>
            <wp:extent cx="2220595" cy="236093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0222"/>
                    <a:stretch/>
                  </pic:blipFill>
                  <pic:spPr bwMode="auto">
                    <a:xfrm>
                      <a:off x="0" y="0"/>
                      <a:ext cx="2220595" cy="2360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0857B" w14:textId="5865D2BE" w:rsidR="00513C94" w:rsidRDefault="00513C94" w:rsidP="00EA183B">
      <w:pPr>
        <w:jc w:val="center"/>
        <w:rPr>
          <w:bCs/>
          <w:sz w:val="18"/>
          <w:szCs w:val="18"/>
        </w:rPr>
      </w:pPr>
    </w:p>
    <w:p w14:paraId="4DAC3C2F" w14:textId="638DB4CF" w:rsidR="00513C94" w:rsidRDefault="00513C94" w:rsidP="00EA183B">
      <w:pPr>
        <w:jc w:val="center"/>
        <w:rPr>
          <w:bCs/>
          <w:sz w:val="18"/>
          <w:szCs w:val="18"/>
        </w:rPr>
      </w:pPr>
    </w:p>
    <w:p w14:paraId="4E5E4BF4" w14:textId="76516FE5" w:rsidR="00513C94" w:rsidRDefault="00513C94" w:rsidP="00EA183B">
      <w:pPr>
        <w:jc w:val="center"/>
        <w:rPr>
          <w:bCs/>
          <w:sz w:val="18"/>
          <w:szCs w:val="18"/>
        </w:rPr>
      </w:pPr>
    </w:p>
    <w:p w14:paraId="6E86CAB6" w14:textId="7F9D457A" w:rsidR="00513C94" w:rsidRDefault="00513C94" w:rsidP="00EA183B">
      <w:pPr>
        <w:jc w:val="center"/>
        <w:rPr>
          <w:bCs/>
          <w:sz w:val="18"/>
          <w:szCs w:val="18"/>
        </w:rPr>
      </w:pPr>
    </w:p>
    <w:p w14:paraId="4F7F4C2F" w14:textId="77777777" w:rsidR="00751FEC" w:rsidRDefault="00751FEC" w:rsidP="00EA183B">
      <w:pPr>
        <w:jc w:val="center"/>
        <w:rPr>
          <w:bCs/>
          <w:sz w:val="18"/>
          <w:szCs w:val="18"/>
        </w:rPr>
      </w:pPr>
    </w:p>
    <w:p w14:paraId="73462CD8" w14:textId="2229AFF0" w:rsidR="00513C94" w:rsidRDefault="00513C94" w:rsidP="00EA183B">
      <w:pPr>
        <w:jc w:val="center"/>
        <w:rPr>
          <w:bCs/>
          <w:sz w:val="18"/>
          <w:szCs w:val="18"/>
        </w:rPr>
      </w:pPr>
    </w:p>
    <w:p w14:paraId="344F466E" w14:textId="575D5DBB" w:rsidR="00751FEC" w:rsidRDefault="00751FEC" w:rsidP="00EA183B">
      <w:pPr>
        <w:jc w:val="center"/>
        <w:rPr>
          <w:bCs/>
          <w:sz w:val="18"/>
          <w:szCs w:val="18"/>
        </w:rPr>
      </w:pPr>
    </w:p>
    <w:p w14:paraId="33E1B85C" w14:textId="756A6AB3" w:rsidR="007F5B48" w:rsidRDefault="007F5B48" w:rsidP="00EA183B">
      <w:pPr>
        <w:jc w:val="center"/>
        <w:rPr>
          <w:bCs/>
          <w:sz w:val="18"/>
          <w:szCs w:val="18"/>
        </w:rPr>
      </w:pPr>
    </w:p>
    <w:p w14:paraId="0E8C4799" w14:textId="5B1209F1" w:rsidR="007F5B48" w:rsidRDefault="007F5B48" w:rsidP="00EA183B">
      <w:pPr>
        <w:jc w:val="center"/>
        <w:rPr>
          <w:bCs/>
          <w:sz w:val="18"/>
          <w:szCs w:val="18"/>
        </w:rPr>
      </w:pPr>
    </w:p>
    <w:p w14:paraId="34E89EF8" w14:textId="71C85050" w:rsidR="007F5B48" w:rsidRDefault="007F5B48" w:rsidP="00EA183B">
      <w:pPr>
        <w:jc w:val="center"/>
        <w:rPr>
          <w:bCs/>
          <w:sz w:val="18"/>
          <w:szCs w:val="18"/>
        </w:rPr>
      </w:pPr>
    </w:p>
    <w:p w14:paraId="1103D3EA" w14:textId="2CBE0ED7" w:rsidR="007F5B48" w:rsidRDefault="009F06F2" w:rsidP="00EA183B">
      <w:pPr>
        <w:jc w:val="center"/>
        <w:rPr>
          <w:bCs/>
          <w:sz w:val="18"/>
          <w:szCs w:val="18"/>
        </w:rPr>
      </w:pPr>
      <w:r>
        <w:rPr>
          <w:noProof/>
        </w:rPr>
        <w:drawing>
          <wp:anchor distT="0" distB="0" distL="114300" distR="114300" simplePos="0" relativeHeight="251756544" behindDoc="0" locked="0" layoutInCell="1" allowOverlap="1" wp14:anchorId="7BB795D8" wp14:editId="6A5A40F6">
            <wp:simplePos x="0" y="0"/>
            <wp:positionH relativeFrom="column">
              <wp:posOffset>276363</wp:posOffset>
            </wp:positionH>
            <wp:positionV relativeFrom="paragraph">
              <wp:posOffset>53091</wp:posOffset>
            </wp:positionV>
            <wp:extent cx="2257425" cy="3092450"/>
            <wp:effectExtent l="0" t="0" r="0" b="0"/>
            <wp:wrapSquare wrapText="bothSides"/>
            <wp:docPr id="63" name="Imagen 63" descr="Imagen que contiene agua, tabla, hombre,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agua, tabla, hombre, montaña&#10;&#10;Descripción generada automáticament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9540"/>
                    <a:stretch/>
                  </pic:blipFill>
                  <pic:spPr bwMode="auto">
                    <a:xfrm>
                      <a:off x="0" y="0"/>
                      <a:ext cx="2257425" cy="309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3F1CE" w14:textId="22CD7900" w:rsidR="007F5B48" w:rsidRDefault="009F06F2" w:rsidP="00EA183B">
      <w:pPr>
        <w:jc w:val="center"/>
        <w:rPr>
          <w:bCs/>
          <w:sz w:val="18"/>
          <w:szCs w:val="18"/>
        </w:rPr>
      </w:pPr>
      <w:r>
        <w:rPr>
          <w:noProof/>
        </w:rPr>
        <w:drawing>
          <wp:anchor distT="0" distB="0" distL="114300" distR="114300" simplePos="0" relativeHeight="251762688" behindDoc="0" locked="0" layoutInCell="1" allowOverlap="1" wp14:anchorId="0F36A502" wp14:editId="237B201E">
            <wp:simplePos x="0" y="0"/>
            <wp:positionH relativeFrom="column">
              <wp:posOffset>160710</wp:posOffset>
            </wp:positionH>
            <wp:positionV relativeFrom="paragraph">
              <wp:posOffset>377825</wp:posOffset>
            </wp:positionV>
            <wp:extent cx="3323590" cy="1575435"/>
            <wp:effectExtent l="0" t="0" r="0" b="0"/>
            <wp:wrapSquare wrapText="bothSides"/>
            <wp:docPr id="64" name="Imagen 64" descr="Personas en un bar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Personas en un barco&#10;&#10;Descripción generada automáticamente con confianza baj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2359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D7440" w14:textId="3A0311C5" w:rsidR="007F5B48" w:rsidRDefault="007F5B48" w:rsidP="00EA183B">
      <w:pPr>
        <w:jc w:val="center"/>
        <w:rPr>
          <w:bCs/>
          <w:sz w:val="18"/>
          <w:szCs w:val="18"/>
        </w:rPr>
      </w:pPr>
    </w:p>
    <w:p w14:paraId="23A10734" w14:textId="77777777" w:rsidR="005F6C1F" w:rsidRDefault="005F6C1F" w:rsidP="00EA183B">
      <w:pPr>
        <w:jc w:val="center"/>
        <w:rPr>
          <w:bCs/>
          <w:sz w:val="18"/>
          <w:szCs w:val="18"/>
        </w:rPr>
      </w:pPr>
    </w:p>
    <w:p w14:paraId="2B302FDE" w14:textId="77777777" w:rsidR="009F06F2" w:rsidRDefault="009F06F2" w:rsidP="00751FEC">
      <w:pPr>
        <w:jc w:val="center"/>
        <w:rPr>
          <w:bCs/>
          <w:sz w:val="18"/>
          <w:szCs w:val="18"/>
        </w:rPr>
      </w:pPr>
    </w:p>
    <w:p w14:paraId="5C0DE5EC" w14:textId="77777777" w:rsidR="009F06F2" w:rsidRDefault="009F06F2" w:rsidP="00751FEC">
      <w:pPr>
        <w:jc w:val="center"/>
        <w:rPr>
          <w:bCs/>
          <w:sz w:val="18"/>
          <w:szCs w:val="18"/>
        </w:rPr>
      </w:pPr>
    </w:p>
    <w:p w14:paraId="37F9A78B" w14:textId="6EF1C453" w:rsidR="00751FEC" w:rsidRDefault="00751FEC" w:rsidP="00751FEC">
      <w:pPr>
        <w:jc w:val="center"/>
        <w:rPr>
          <w:bCs/>
          <w:sz w:val="18"/>
          <w:szCs w:val="18"/>
        </w:rPr>
      </w:pPr>
      <w:r>
        <w:rPr>
          <w:bCs/>
          <w:sz w:val="18"/>
          <w:szCs w:val="18"/>
        </w:rPr>
        <w:t xml:space="preserve">Fotografía </w:t>
      </w:r>
      <w:r w:rsidR="009F06F2">
        <w:rPr>
          <w:bCs/>
          <w:sz w:val="18"/>
          <w:szCs w:val="18"/>
        </w:rPr>
        <w:t>11-14</w:t>
      </w:r>
      <w:r>
        <w:rPr>
          <w:bCs/>
          <w:sz w:val="18"/>
          <w:szCs w:val="18"/>
        </w:rPr>
        <w:t xml:space="preserve">: Apoyo en toma de muestras en San </w:t>
      </w:r>
      <w:proofErr w:type="spellStart"/>
      <w:r>
        <w:rPr>
          <w:bCs/>
          <w:sz w:val="18"/>
          <w:szCs w:val="18"/>
        </w:rPr>
        <w:t>Cristobal</w:t>
      </w:r>
      <w:proofErr w:type="spellEnd"/>
      <w:r>
        <w:rPr>
          <w:bCs/>
          <w:sz w:val="18"/>
          <w:szCs w:val="18"/>
        </w:rPr>
        <w:t xml:space="preserve"> por </w:t>
      </w:r>
      <w:proofErr w:type="spellStart"/>
      <w:r>
        <w:rPr>
          <w:bCs/>
          <w:sz w:val="18"/>
          <w:szCs w:val="18"/>
        </w:rPr>
        <w:t>desargas</w:t>
      </w:r>
      <w:proofErr w:type="spellEnd"/>
      <w:r>
        <w:rPr>
          <w:bCs/>
          <w:sz w:val="18"/>
          <w:szCs w:val="18"/>
        </w:rPr>
        <w:t xml:space="preserve"> ilegales</w:t>
      </w:r>
      <w:r w:rsidR="005F6C1F">
        <w:rPr>
          <w:bCs/>
          <w:sz w:val="18"/>
          <w:szCs w:val="18"/>
        </w:rPr>
        <w:t xml:space="preserve">, </w:t>
      </w:r>
      <w:r>
        <w:rPr>
          <w:bCs/>
          <w:sz w:val="18"/>
          <w:szCs w:val="18"/>
        </w:rPr>
        <w:t xml:space="preserve">Apoyo a PENTAGUA para análisis de estado de salud de peces, </w:t>
      </w:r>
      <w:r w:rsidR="005F6C1F">
        <w:rPr>
          <w:bCs/>
          <w:sz w:val="18"/>
          <w:szCs w:val="18"/>
        </w:rPr>
        <w:t xml:space="preserve">Apoyo a </w:t>
      </w:r>
      <w:proofErr w:type="spellStart"/>
      <w:r w:rsidR="005F6C1F">
        <w:rPr>
          <w:bCs/>
          <w:sz w:val="18"/>
          <w:szCs w:val="18"/>
        </w:rPr>
        <w:t>Geologo</w:t>
      </w:r>
      <w:proofErr w:type="spellEnd"/>
      <w:r w:rsidR="005F6C1F">
        <w:rPr>
          <w:bCs/>
          <w:sz w:val="18"/>
          <w:szCs w:val="18"/>
        </w:rPr>
        <w:t xml:space="preserve"> de la Universidad de Missouri, </w:t>
      </w:r>
      <w:proofErr w:type="gramStart"/>
      <w:r>
        <w:rPr>
          <w:bCs/>
          <w:sz w:val="18"/>
          <w:szCs w:val="18"/>
        </w:rPr>
        <w:t>Junio</w:t>
      </w:r>
      <w:proofErr w:type="gramEnd"/>
      <w:r>
        <w:rPr>
          <w:bCs/>
          <w:sz w:val="18"/>
          <w:szCs w:val="18"/>
        </w:rPr>
        <w:t xml:space="preserve"> 2022 </w:t>
      </w:r>
    </w:p>
    <w:p w14:paraId="5C3D9E71" w14:textId="42F43B7A" w:rsidR="009F06F2" w:rsidRDefault="009F06F2" w:rsidP="00751FEC">
      <w:pPr>
        <w:jc w:val="center"/>
        <w:rPr>
          <w:bCs/>
          <w:sz w:val="18"/>
          <w:szCs w:val="18"/>
        </w:rPr>
      </w:pPr>
    </w:p>
    <w:p w14:paraId="2E9A9CC6" w14:textId="1099A8D5" w:rsidR="009F06F2" w:rsidRDefault="009F06F2" w:rsidP="00751FEC">
      <w:pPr>
        <w:jc w:val="center"/>
        <w:rPr>
          <w:bCs/>
          <w:sz w:val="18"/>
          <w:szCs w:val="18"/>
        </w:rPr>
      </w:pPr>
    </w:p>
    <w:p w14:paraId="71EEB65D" w14:textId="776A4FCB" w:rsidR="009F06F2" w:rsidRDefault="009F06F2" w:rsidP="00751FEC">
      <w:pPr>
        <w:jc w:val="center"/>
        <w:rPr>
          <w:bCs/>
          <w:sz w:val="18"/>
          <w:szCs w:val="18"/>
        </w:rPr>
      </w:pPr>
    </w:p>
    <w:p w14:paraId="448413A2" w14:textId="77777777" w:rsidR="009F06F2" w:rsidRDefault="009F06F2" w:rsidP="00751FEC">
      <w:pPr>
        <w:jc w:val="center"/>
        <w:rPr>
          <w:bCs/>
          <w:sz w:val="18"/>
          <w:szCs w:val="18"/>
        </w:rPr>
      </w:pPr>
    </w:p>
    <w:p w14:paraId="4BCE6B50" w14:textId="03213773"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04889487"/>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1426FFEC" w:rsidR="00CF6136" w:rsidRDefault="007822CC" w:rsidP="00FF2672">
      <w:pPr>
        <w:pStyle w:val="Prrafodelista"/>
        <w:numPr>
          <w:ilvl w:val="0"/>
          <w:numId w:val="28"/>
        </w:numPr>
        <w:jc w:val="both"/>
      </w:pPr>
      <w:r>
        <w:t xml:space="preserve">Reuniones </w:t>
      </w:r>
      <w:proofErr w:type="spellStart"/>
      <w:r>
        <w:t>interinsticionales</w:t>
      </w:r>
      <w:proofErr w:type="spellEnd"/>
    </w:p>
    <w:p w14:paraId="48621301" w14:textId="09F45686" w:rsidR="007822CC" w:rsidRDefault="007822CC" w:rsidP="00FF2672">
      <w:pPr>
        <w:pStyle w:val="Prrafodelista"/>
        <w:jc w:val="both"/>
      </w:pPr>
      <w:r>
        <w:t>Se tuvieron las siguientes reuniones con otras instituciones:</w:t>
      </w:r>
    </w:p>
    <w:p w14:paraId="4ED8E98D" w14:textId="5F9DDBF9" w:rsidR="007822CC" w:rsidRDefault="007822CC" w:rsidP="00FF2672">
      <w:pPr>
        <w:pStyle w:val="Prrafodelista"/>
        <w:numPr>
          <w:ilvl w:val="0"/>
          <w:numId w:val="29"/>
        </w:numPr>
        <w:jc w:val="both"/>
      </w:pPr>
      <w:r>
        <w:lastRenderedPageBreak/>
        <w:t>RELABSA: reunión mensual donde participa la División de Control Ambiental, ya que forma parte de la Red de Laboratorios de Salud y Ambiente.</w:t>
      </w:r>
    </w:p>
    <w:p w14:paraId="07CB273A" w14:textId="56BE8382" w:rsidR="00B87562" w:rsidRDefault="007822CC" w:rsidP="00B87562">
      <w:pPr>
        <w:pStyle w:val="Prrafodelista"/>
        <w:numPr>
          <w:ilvl w:val="0"/>
          <w:numId w:val="29"/>
        </w:numPr>
        <w:jc w:val="both"/>
      </w:pPr>
      <w:r>
        <w:t>COGUANOR: reunión mensual para tratar temas de Índice de Calidad de Agua (ICA) y otros temas relacionados.</w:t>
      </w:r>
    </w:p>
    <w:p w14:paraId="7EBC9A04" w14:textId="4746E8DB" w:rsidR="00A71611" w:rsidRDefault="00557030" w:rsidP="00055394">
      <w:pPr>
        <w:pStyle w:val="Prrafodelista"/>
        <w:numPr>
          <w:ilvl w:val="0"/>
          <w:numId w:val="29"/>
        </w:numPr>
        <w:jc w:val="both"/>
      </w:pPr>
      <w:r>
        <w:t>RNP: Reunión con Reservas Naturales Privad</w:t>
      </w:r>
      <w:r w:rsidR="00E23DFA">
        <w:t>a</w:t>
      </w:r>
      <w:r>
        <w:t xml:space="preserve">s </w:t>
      </w:r>
      <w:proofErr w:type="spellStart"/>
      <w:r>
        <w:t>par</w:t>
      </w:r>
      <w:proofErr w:type="spellEnd"/>
      <w:r>
        <w:t xml:space="preserve"> dar seguimiento y concretar fech</w:t>
      </w:r>
      <w:r w:rsidR="00E23DFA">
        <w:t>a</w:t>
      </w:r>
      <w:r>
        <w:t>s de visita para toma de muestra y análisis de agua de nacimiento.</w:t>
      </w:r>
    </w:p>
    <w:p w14:paraId="5547D7B7" w14:textId="7877CC06" w:rsidR="0006736D" w:rsidRDefault="00FC782D" w:rsidP="00055394">
      <w:pPr>
        <w:pStyle w:val="Prrafodelista"/>
        <w:numPr>
          <w:ilvl w:val="0"/>
          <w:numId w:val="29"/>
        </w:numPr>
        <w:jc w:val="both"/>
      </w:pPr>
      <w:r>
        <w:t xml:space="preserve">INSIVUMEH: Reunión para la evaluación y actualización de la declaración de sectores de alto riesgo en la </w:t>
      </w:r>
      <w:proofErr w:type="spellStart"/>
      <w:r>
        <w:t>ceunca</w:t>
      </w:r>
      <w:proofErr w:type="spellEnd"/>
      <w:r>
        <w:t xml:space="preserve"> del lago de </w:t>
      </w:r>
      <w:proofErr w:type="spellStart"/>
      <w:r>
        <w:t>Amatitlan</w:t>
      </w:r>
      <w:proofErr w:type="spellEnd"/>
      <w:r>
        <w:t>, de los Departamentos de Guatemala, Sacatepéquez y Escuintla.</w:t>
      </w:r>
    </w:p>
    <w:p w14:paraId="26DAF545" w14:textId="7DC70693" w:rsidR="00FC782D" w:rsidRDefault="00FC782D" w:rsidP="00055394">
      <w:pPr>
        <w:pStyle w:val="Prrafodelista"/>
        <w:numPr>
          <w:ilvl w:val="0"/>
          <w:numId w:val="29"/>
        </w:numPr>
        <w:jc w:val="both"/>
      </w:pPr>
      <w:r>
        <w:t xml:space="preserve">PENTAGUA: seguimiento al estado de salud y reproducción de peces nativos del Lago de </w:t>
      </w:r>
      <w:proofErr w:type="spellStart"/>
      <w:r>
        <w:t>Amatitlan</w:t>
      </w:r>
      <w:proofErr w:type="spellEnd"/>
      <w:r>
        <w:t>.</w:t>
      </w:r>
    </w:p>
    <w:p w14:paraId="57543AB3" w14:textId="549539B5" w:rsidR="00697ABD" w:rsidRDefault="00697ABD" w:rsidP="00055394">
      <w:pPr>
        <w:pStyle w:val="Prrafodelista"/>
        <w:numPr>
          <w:ilvl w:val="0"/>
          <w:numId w:val="29"/>
        </w:numPr>
        <w:jc w:val="both"/>
      </w:pPr>
      <w:r>
        <w:t xml:space="preserve">San </w:t>
      </w:r>
      <w:proofErr w:type="spellStart"/>
      <w:r>
        <w:t>Cristobal</w:t>
      </w:r>
      <w:proofErr w:type="spellEnd"/>
      <w:r>
        <w:t xml:space="preserve">: Monitoreo de toma de muestras de la parte sur en San </w:t>
      </w:r>
      <w:proofErr w:type="spellStart"/>
      <w:r>
        <w:t>Cristobal</w:t>
      </w:r>
      <w:proofErr w:type="spellEnd"/>
      <w:r>
        <w:t xml:space="preserve"> debido a la presencia de químicos en los ríos, hubo reporte de intoxicación de vecinos en el área.</w:t>
      </w:r>
    </w:p>
    <w:p w14:paraId="20FA3F17" w14:textId="59355FBA" w:rsidR="00FC782D" w:rsidRDefault="00FC782D" w:rsidP="00FC782D">
      <w:pPr>
        <w:jc w:val="both"/>
      </w:pPr>
    </w:p>
    <w:p w14:paraId="6FA64F70" w14:textId="5FE10527" w:rsidR="009F06F2" w:rsidRDefault="009F06F2" w:rsidP="00FC782D">
      <w:pPr>
        <w:jc w:val="both"/>
      </w:pPr>
    </w:p>
    <w:p w14:paraId="568F8F25" w14:textId="4E451B7D" w:rsidR="009F06F2" w:rsidRDefault="009F06F2" w:rsidP="00FC782D">
      <w:pPr>
        <w:jc w:val="both"/>
      </w:pPr>
    </w:p>
    <w:p w14:paraId="4C3C5B1C" w14:textId="100EF81E" w:rsidR="009F06F2" w:rsidRDefault="009F06F2" w:rsidP="00FC782D">
      <w:pPr>
        <w:jc w:val="both"/>
      </w:pPr>
    </w:p>
    <w:p w14:paraId="295143EF" w14:textId="585BBE09" w:rsidR="009F06F2" w:rsidRDefault="009F06F2" w:rsidP="00FC782D">
      <w:pPr>
        <w:jc w:val="both"/>
      </w:pPr>
    </w:p>
    <w:p w14:paraId="52964D57" w14:textId="2C4ACFF8" w:rsidR="009F06F2" w:rsidRDefault="009F06F2" w:rsidP="00FC782D">
      <w:pPr>
        <w:jc w:val="both"/>
      </w:pPr>
    </w:p>
    <w:p w14:paraId="4D19380E" w14:textId="370BB94F" w:rsidR="009F06F2" w:rsidRDefault="009F06F2" w:rsidP="00FC782D">
      <w:pPr>
        <w:jc w:val="both"/>
      </w:pPr>
    </w:p>
    <w:p w14:paraId="57D0EF5A" w14:textId="196091DC" w:rsidR="009F06F2" w:rsidRDefault="009F06F2" w:rsidP="00FC782D">
      <w:pPr>
        <w:jc w:val="both"/>
      </w:pPr>
    </w:p>
    <w:p w14:paraId="28C86FB4" w14:textId="4CEE14A7" w:rsidR="009F06F2" w:rsidRDefault="009F06F2" w:rsidP="00FC782D">
      <w:pPr>
        <w:jc w:val="both"/>
      </w:pPr>
    </w:p>
    <w:p w14:paraId="649B27BA" w14:textId="3EB1FADC" w:rsidR="009F06F2" w:rsidRDefault="009F06F2" w:rsidP="00FC782D">
      <w:pPr>
        <w:jc w:val="both"/>
      </w:pPr>
    </w:p>
    <w:p w14:paraId="4CF197B2" w14:textId="299055C4" w:rsidR="009F06F2" w:rsidRDefault="009F06F2" w:rsidP="00FC782D">
      <w:pPr>
        <w:jc w:val="both"/>
      </w:pPr>
    </w:p>
    <w:p w14:paraId="2137037E" w14:textId="22F008C9" w:rsidR="009F06F2" w:rsidRDefault="009F06F2" w:rsidP="00FC782D">
      <w:pPr>
        <w:jc w:val="both"/>
      </w:pPr>
    </w:p>
    <w:p w14:paraId="6D8DC49C" w14:textId="77777777" w:rsidR="009F06F2" w:rsidRDefault="009F06F2" w:rsidP="00FC782D">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04889488"/>
      <w:r w:rsidRPr="005D7CBF">
        <w:rPr>
          <w:rFonts w:asciiTheme="minorHAnsi" w:hAnsiTheme="minorHAnsi" w:cstheme="minorHAnsi"/>
          <w:sz w:val="24"/>
          <w:szCs w:val="24"/>
        </w:rPr>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lastRenderedPageBreak/>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lastRenderedPageBreak/>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WHO (2020</w:t>
      </w:r>
      <w:proofErr w:type="gramStart"/>
      <w:r w:rsidRPr="00A05F78">
        <w:rPr>
          <w:rFonts w:cstheme="minorHAnsi"/>
          <w:sz w:val="20"/>
          <w:szCs w:val="20"/>
          <w:lang w:val="en-US"/>
        </w:rPr>
        <w:t>).</w:t>
      </w:r>
      <w:proofErr w:type="gramEnd"/>
      <w:r w:rsidRPr="00A05F78">
        <w:rPr>
          <w:rFonts w:cstheme="minorHAnsi"/>
          <w:sz w:val="20"/>
          <w:szCs w:val="20"/>
          <w:lang w:val="en-US"/>
        </w:rPr>
        <w:t xml:space="preserve">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52"/>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AE642" w14:textId="77777777" w:rsidR="00097D21" w:rsidRDefault="00097D21" w:rsidP="003B2F52">
      <w:pPr>
        <w:spacing w:after="0" w:line="240" w:lineRule="auto"/>
      </w:pPr>
      <w:r>
        <w:separator/>
      </w:r>
    </w:p>
  </w:endnote>
  <w:endnote w:type="continuationSeparator" w:id="0">
    <w:p w14:paraId="6C6F2697" w14:textId="77777777" w:rsidR="00097D21" w:rsidRDefault="00097D21" w:rsidP="003B2F52">
      <w:pPr>
        <w:spacing w:after="0" w:line="240" w:lineRule="auto"/>
      </w:pPr>
      <w:r>
        <w:continuationSeparator/>
      </w:r>
    </w:p>
  </w:endnote>
  <w:endnote w:type="continuationNotice" w:id="1">
    <w:p w14:paraId="484E5CD7" w14:textId="77777777" w:rsidR="00097D21" w:rsidRDefault="00097D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65E64" w14:textId="77777777" w:rsidR="00097D21" w:rsidRDefault="00097D21" w:rsidP="003B2F52">
      <w:pPr>
        <w:spacing w:after="0" w:line="240" w:lineRule="auto"/>
      </w:pPr>
      <w:r>
        <w:separator/>
      </w:r>
    </w:p>
  </w:footnote>
  <w:footnote w:type="continuationSeparator" w:id="0">
    <w:p w14:paraId="0BBBF279" w14:textId="77777777" w:rsidR="00097D21" w:rsidRDefault="00097D21" w:rsidP="003B2F52">
      <w:pPr>
        <w:spacing w:after="0" w:line="240" w:lineRule="auto"/>
      </w:pPr>
      <w:r>
        <w:continuationSeparator/>
      </w:r>
    </w:p>
  </w:footnote>
  <w:footnote w:type="continuationNotice" w:id="1">
    <w:p w14:paraId="105A894A" w14:textId="77777777" w:rsidR="00097D21" w:rsidRDefault="00097D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654C14D2" w:rsidR="00901A02" w:rsidRDefault="00E16817">
    <w:pPr>
      <w:pStyle w:val="Encabezado"/>
    </w:pPr>
    <w:r>
      <w:rPr>
        <w:noProof/>
      </w:rPr>
      <mc:AlternateContent>
        <mc:Choice Requires="wps">
          <w:drawing>
            <wp:anchor distT="0" distB="0" distL="114300" distR="114300" simplePos="0" relativeHeight="251682816" behindDoc="0" locked="0" layoutInCell="1" allowOverlap="1" wp14:anchorId="57FF73B3" wp14:editId="1AC3D196">
              <wp:simplePos x="0" y="0"/>
              <wp:positionH relativeFrom="column">
                <wp:posOffset>2880995</wp:posOffset>
              </wp:positionH>
              <wp:positionV relativeFrom="paragraph">
                <wp:posOffset>-83820</wp:posOffset>
              </wp:positionV>
              <wp:extent cx="1761490" cy="58102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581025"/>
                      </a:xfrm>
                      <a:prstGeom prst="rect">
                        <a:avLst/>
                      </a:prstGeom>
                      <a:noFill/>
                      <a:ln w="6350">
                        <a:noFill/>
                      </a:ln>
                    </wps:spPr>
                    <wps:txb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FF73B3" id="_x0000_t202" coordsize="21600,21600" o:spt="202" path="m,l,21600r21600,l21600,xe">
              <v:stroke joinstyle="miter"/>
              <v:path gradientshapeok="t" o:connecttype="rect"/>
            </v:shapetype>
            <v:shape id="Cuadro de texto 4" o:spid="_x0000_s1029"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mc:Fallback>
      </mc:AlternateContent>
    </w:r>
    <w:r w:rsidR="00901A02">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499887821">
    <w:abstractNumId w:val="19"/>
  </w:num>
  <w:num w:numId="2" w16cid:durableId="959650912">
    <w:abstractNumId w:val="4"/>
  </w:num>
  <w:num w:numId="3" w16cid:durableId="1193110833">
    <w:abstractNumId w:val="27"/>
  </w:num>
  <w:num w:numId="4" w16cid:durableId="631986514">
    <w:abstractNumId w:val="1"/>
  </w:num>
  <w:num w:numId="5" w16cid:durableId="2066247773">
    <w:abstractNumId w:val="28"/>
  </w:num>
  <w:num w:numId="6" w16cid:durableId="103038869">
    <w:abstractNumId w:val="20"/>
  </w:num>
  <w:num w:numId="7" w16cid:durableId="671764648">
    <w:abstractNumId w:val="17"/>
  </w:num>
  <w:num w:numId="8" w16cid:durableId="1587152151">
    <w:abstractNumId w:val="11"/>
  </w:num>
  <w:num w:numId="9" w16cid:durableId="771633159">
    <w:abstractNumId w:val="25"/>
  </w:num>
  <w:num w:numId="10" w16cid:durableId="842208833">
    <w:abstractNumId w:val="21"/>
  </w:num>
  <w:num w:numId="11" w16cid:durableId="1870557724">
    <w:abstractNumId w:val="8"/>
  </w:num>
  <w:num w:numId="12" w16cid:durableId="463162505">
    <w:abstractNumId w:val="24"/>
  </w:num>
  <w:num w:numId="13" w16cid:durableId="1039863563">
    <w:abstractNumId w:val="6"/>
  </w:num>
  <w:num w:numId="14" w16cid:durableId="1644041330">
    <w:abstractNumId w:val="0"/>
  </w:num>
  <w:num w:numId="15" w16cid:durableId="335378679">
    <w:abstractNumId w:val="3"/>
  </w:num>
  <w:num w:numId="16" w16cid:durableId="166747975">
    <w:abstractNumId w:val="5"/>
  </w:num>
  <w:num w:numId="17" w16cid:durableId="1654942778">
    <w:abstractNumId w:val="22"/>
  </w:num>
  <w:num w:numId="18" w16cid:durableId="1515144195">
    <w:abstractNumId w:val="16"/>
  </w:num>
  <w:num w:numId="19" w16cid:durableId="953442005">
    <w:abstractNumId w:val="2"/>
  </w:num>
  <w:num w:numId="20" w16cid:durableId="159463704">
    <w:abstractNumId w:val="15"/>
  </w:num>
  <w:num w:numId="21" w16cid:durableId="937175092">
    <w:abstractNumId w:val="26"/>
  </w:num>
  <w:num w:numId="22" w16cid:durableId="1415325257">
    <w:abstractNumId w:val="14"/>
  </w:num>
  <w:num w:numId="23" w16cid:durableId="1690523754">
    <w:abstractNumId w:val="13"/>
  </w:num>
  <w:num w:numId="24" w16cid:durableId="722093942">
    <w:abstractNumId w:val="12"/>
  </w:num>
  <w:num w:numId="25" w16cid:durableId="894656913">
    <w:abstractNumId w:val="30"/>
  </w:num>
  <w:num w:numId="26" w16cid:durableId="44258004">
    <w:abstractNumId w:val="18"/>
  </w:num>
  <w:num w:numId="27" w16cid:durableId="1015378319">
    <w:abstractNumId w:val="29"/>
  </w:num>
  <w:num w:numId="28" w16cid:durableId="1568146469">
    <w:abstractNumId w:val="9"/>
  </w:num>
  <w:num w:numId="29" w16cid:durableId="583957581">
    <w:abstractNumId w:val="7"/>
  </w:num>
  <w:num w:numId="30" w16cid:durableId="529612899">
    <w:abstractNumId w:val="10"/>
  </w:num>
  <w:num w:numId="31" w16cid:durableId="16558332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1979"/>
    <w:rsid w:val="00002102"/>
    <w:rsid w:val="00003459"/>
    <w:rsid w:val="00003C00"/>
    <w:rsid w:val="00003EE1"/>
    <w:rsid w:val="00005729"/>
    <w:rsid w:val="00005918"/>
    <w:rsid w:val="00005C37"/>
    <w:rsid w:val="00006361"/>
    <w:rsid w:val="00006395"/>
    <w:rsid w:val="00007249"/>
    <w:rsid w:val="00007444"/>
    <w:rsid w:val="000079F7"/>
    <w:rsid w:val="00010E9F"/>
    <w:rsid w:val="000113E0"/>
    <w:rsid w:val="0001149D"/>
    <w:rsid w:val="00011C9D"/>
    <w:rsid w:val="00012C5D"/>
    <w:rsid w:val="0001487C"/>
    <w:rsid w:val="00014DB4"/>
    <w:rsid w:val="000151D6"/>
    <w:rsid w:val="00016796"/>
    <w:rsid w:val="000171CC"/>
    <w:rsid w:val="0001758F"/>
    <w:rsid w:val="000175FC"/>
    <w:rsid w:val="00017721"/>
    <w:rsid w:val="0001776D"/>
    <w:rsid w:val="00017E02"/>
    <w:rsid w:val="00020210"/>
    <w:rsid w:val="0002095A"/>
    <w:rsid w:val="00021332"/>
    <w:rsid w:val="00021605"/>
    <w:rsid w:val="0002170D"/>
    <w:rsid w:val="000221C6"/>
    <w:rsid w:val="000228E4"/>
    <w:rsid w:val="00023BF5"/>
    <w:rsid w:val="00027245"/>
    <w:rsid w:val="00027F91"/>
    <w:rsid w:val="00030520"/>
    <w:rsid w:val="000316B5"/>
    <w:rsid w:val="00031DC6"/>
    <w:rsid w:val="000325DF"/>
    <w:rsid w:val="00032B36"/>
    <w:rsid w:val="00033611"/>
    <w:rsid w:val="0003478A"/>
    <w:rsid w:val="00034BDA"/>
    <w:rsid w:val="000360A5"/>
    <w:rsid w:val="0003662F"/>
    <w:rsid w:val="0003717D"/>
    <w:rsid w:val="00040033"/>
    <w:rsid w:val="00040505"/>
    <w:rsid w:val="0004091E"/>
    <w:rsid w:val="00043F82"/>
    <w:rsid w:val="00044E13"/>
    <w:rsid w:val="000451C4"/>
    <w:rsid w:val="0004541E"/>
    <w:rsid w:val="00046003"/>
    <w:rsid w:val="00046540"/>
    <w:rsid w:val="0004790B"/>
    <w:rsid w:val="00047B7B"/>
    <w:rsid w:val="00051D5D"/>
    <w:rsid w:val="00051EF0"/>
    <w:rsid w:val="0005240C"/>
    <w:rsid w:val="000526C4"/>
    <w:rsid w:val="00053FC6"/>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6D"/>
    <w:rsid w:val="00067460"/>
    <w:rsid w:val="00067687"/>
    <w:rsid w:val="00070C2B"/>
    <w:rsid w:val="00070C7D"/>
    <w:rsid w:val="000713A5"/>
    <w:rsid w:val="000714C5"/>
    <w:rsid w:val="0007263F"/>
    <w:rsid w:val="00073015"/>
    <w:rsid w:val="00073298"/>
    <w:rsid w:val="00073A07"/>
    <w:rsid w:val="0007420B"/>
    <w:rsid w:val="000744E2"/>
    <w:rsid w:val="00074DA7"/>
    <w:rsid w:val="000753A1"/>
    <w:rsid w:val="00075B4E"/>
    <w:rsid w:val="00075D33"/>
    <w:rsid w:val="00075DD6"/>
    <w:rsid w:val="000768B7"/>
    <w:rsid w:val="0007775D"/>
    <w:rsid w:val="00077953"/>
    <w:rsid w:val="00080D17"/>
    <w:rsid w:val="00080E12"/>
    <w:rsid w:val="000825AC"/>
    <w:rsid w:val="00082809"/>
    <w:rsid w:val="00082CDC"/>
    <w:rsid w:val="0008345D"/>
    <w:rsid w:val="000836FD"/>
    <w:rsid w:val="0008390E"/>
    <w:rsid w:val="00084013"/>
    <w:rsid w:val="0008481F"/>
    <w:rsid w:val="00084E42"/>
    <w:rsid w:val="000860F0"/>
    <w:rsid w:val="00090457"/>
    <w:rsid w:val="00091FA4"/>
    <w:rsid w:val="000925E3"/>
    <w:rsid w:val="00093006"/>
    <w:rsid w:val="000930D1"/>
    <w:rsid w:val="00093C23"/>
    <w:rsid w:val="00094317"/>
    <w:rsid w:val="00094372"/>
    <w:rsid w:val="000944DE"/>
    <w:rsid w:val="00094D6E"/>
    <w:rsid w:val="00094F92"/>
    <w:rsid w:val="000955AF"/>
    <w:rsid w:val="00095D91"/>
    <w:rsid w:val="000967E3"/>
    <w:rsid w:val="00097D21"/>
    <w:rsid w:val="000A1815"/>
    <w:rsid w:val="000A1DB7"/>
    <w:rsid w:val="000A22C3"/>
    <w:rsid w:val="000A48EE"/>
    <w:rsid w:val="000A4D98"/>
    <w:rsid w:val="000A6A95"/>
    <w:rsid w:val="000A6C54"/>
    <w:rsid w:val="000B0E15"/>
    <w:rsid w:val="000B14FA"/>
    <w:rsid w:val="000B3E92"/>
    <w:rsid w:val="000B54FB"/>
    <w:rsid w:val="000B5BAA"/>
    <w:rsid w:val="000B6258"/>
    <w:rsid w:val="000C0D2E"/>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73CA"/>
    <w:rsid w:val="000D76B3"/>
    <w:rsid w:val="000E0AF6"/>
    <w:rsid w:val="000E1BD7"/>
    <w:rsid w:val="000E22AB"/>
    <w:rsid w:val="000E252B"/>
    <w:rsid w:val="000E3118"/>
    <w:rsid w:val="000E394E"/>
    <w:rsid w:val="000E3B20"/>
    <w:rsid w:val="000E3C37"/>
    <w:rsid w:val="000E3F98"/>
    <w:rsid w:val="000E6061"/>
    <w:rsid w:val="000E66AF"/>
    <w:rsid w:val="000E7F5D"/>
    <w:rsid w:val="000E7FF5"/>
    <w:rsid w:val="000F0069"/>
    <w:rsid w:val="000F2067"/>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1C1C"/>
    <w:rsid w:val="001125EE"/>
    <w:rsid w:val="00112ADD"/>
    <w:rsid w:val="00112AF5"/>
    <w:rsid w:val="00112C10"/>
    <w:rsid w:val="001135E4"/>
    <w:rsid w:val="00113E83"/>
    <w:rsid w:val="0011595D"/>
    <w:rsid w:val="00116598"/>
    <w:rsid w:val="00116E07"/>
    <w:rsid w:val="0011704C"/>
    <w:rsid w:val="00117A5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D9D"/>
    <w:rsid w:val="00134A60"/>
    <w:rsid w:val="0013644C"/>
    <w:rsid w:val="0013658E"/>
    <w:rsid w:val="00136FDC"/>
    <w:rsid w:val="001378A1"/>
    <w:rsid w:val="0014043D"/>
    <w:rsid w:val="00140504"/>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4B05"/>
    <w:rsid w:val="00157F08"/>
    <w:rsid w:val="00160AB7"/>
    <w:rsid w:val="00160F32"/>
    <w:rsid w:val="0016161D"/>
    <w:rsid w:val="001626DD"/>
    <w:rsid w:val="0016387B"/>
    <w:rsid w:val="00163AA6"/>
    <w:rsid w:val="001677F9"/>
    <w:rsid w:val="00170A98"/>
    <w:rsid w:val="00170B02"/>
    <w:rsid w:val="00171FBE"/>
    <w:rsid w:val="001722A4"/>
    <w:rsid w:val="00173248"/>
    <w:rsid w:val="00174263"/>
    <w:rsid w:val="001743F9"/>
    <w:rsid w:val="00174884"/>
    <w:rsid w:val="0017503E"/>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6461"/>
    <w:rsid w:val="00186A2A"/>
    <w:rsid w:val="00186E28"/>
    <w:rsid w:val="00187C4F"/>
    <w:rsid w:val="00190323"/>
    <w:rsid w:val="00190CEE"/>
    <w:rsid w:val="00191DC8"/>
    <w:rsid w:val="00191EE8"/>
    <w:rsid w:val="00192F41"/>
    <w:rsid w:val="00193FE2"/>
    <w:rsid w:val="001951F0"/>
    <w:rsid w:val="00195EFA"/>
    <w:rsid w:val="0019703C"/>
    <w:rsid w:val="001970E8"/>
    <w:rsid w:val="00197B47"/>
    <w:rsid w:val="001A060F"/>
    <w:rsid w:val="001A1E84"/>
    <w:rsid w:val="001A2149"/>
    <w:rsid w:val="001A25F8"/>
    <w:rsid w:val="001A2AC2"/>
    <w:rsid w:val="001A2DC4"/>
    <w:rsid w:val="001A3D1A"/>
    <w:rsid w:val="001A56EF"/>
    <w:rsid w:val="001A6B3A"/>
    <w:rsid w:val="001A71EE"/>
    <w:rsid w:val="001A72C2"/>
    <w:rsid w:val="001B04B1"/>
    <w:rsid w:val="001B0B4E"/>
    <w:rsid w:val="001B21BE"/>
    <w:rsid w:val="001B387C"/>
    <w:rsid w:val="001B39C5"/>
    <w:rsid w:val="001B3A4B"/>
    <w:rsid w:val="001B48AA"/>
    <w:rsid w:val="001B543C"/>
    <w:rsid w:val="001B584E"/>
    <w:rsid w:val="001B6317"/>
    <w:rsid w:val="001B68CE"/>
    <w:rsid w:val="001B6B40"/>
    <w:rsid w:val="001B6F42"/>
    <w:rsid w:val="001B7260"/>
    <w:rsid w:val="001B751E"/>
    <w:rsid w:val="001B7E62"/>
    <w:rsid w:val="001C03D9"/>
    <w:rsid w:val="001C1867"/>
    <w:rsid w:val="001C2C4A"/>
    <w:rsid w:val="001C2D8D"/>
    <w:rsid w:val="001C2FB5"/>
    <w:rsid w:val="001C393B"/>
    <w:rsid w:val="001C3A1A"/>
    <w:rsid w:val="001C447C"/>
    <w:rsid w:val="001C493C"/>
    <w:rsid w:val="001C60C4"/>
    <w:rsid w:val="001C67B5"/>
    <w:rsid w:val="001C685F"/>
    <w:rsid w:val="001C7931"/>
    <w:rsid w:val="001D020C"/>
    <w:rsid w:val="001D024A"/>
    <w:rsid w:val="001D044A"/>
    <w:rsid w:val="001D0B80"/>
    <w:rsid w:val="001D1ABE"/>
    <w:rsid w:val="001D2A5C"/>
    <w:rsid w:val="001D2E38"/>
    <w:rsid w:val="001D3030"/>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4170"/>
    <w:rsid w:val="001F46FE"/>
    <w:rsid w:val="001F4922"/>
    <w:rsid w:val="001F601F"/>
    <w:rsid w:val="001F6D34"/>
    <w:rsid w:val="001F763F"/>
    <w:rsid w:val="001F7715"/>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2119"/>
    <w:rsid w:val="0024648C"/>
    <w:rsid w:val="00246ADC"/>
    <w:rsid w:val="00246EEB"/>
    <w:rsid w:val="00250088"/>
    <w:rsid w:val="002504E7"/>
    <w:rsid w:val="00250858"/>
    <w:rsid w:val="00250D8D"/>
    <w:rsid w:val="00251173"/>
    <w:rsid w:val="00251317"/>
    <w:rsid w:val="002513CA"/>
    <w:rsid w:val="0025239E"/>
    <w:rsid w:val="00252A48"/>
    <w:rsid w:val="00252B0E"/>
    <w:rsid w:val="002562CB"/>
    <w:rsid w:val="00256939"/>
    <w:rsid w:val="0025748B"/>
    <w:rsid w:val="00257FD0"/>
    <w:rsid w:val="00260031"/>
    <w:rsid w:val="00260F5E"/>
    <w:rsid w:val="00263AB9"/>
    <w:rsid w:val="00263D4C"/>
    <w:rsid w:val="00264114"/>
    <w:rsid w:val="00264AC2"/>
    <w:rsid w:val="00264C0E"/>
    <w:rsid w:val="00265341"/>
    <w:rsid w:val="00265E07"/>
    <w:rsid w:val="002669A4"/>
    <w:rsid w:val="00266C0A"/>
    <w:rsid w:val="0027084D"/>
    <w:rsid w:val="00271D85"/>
    <w:rsid w:val="00271EF0"/>
    <w:rsid w:val="00272D6B"/>
    <w:rsid w:val="00273D4F"/>
    <w:rsid w:val="002740BB"/>
    <w:rsid w:val="00274185"/>
    <w:rsid w:val="00274820"/>
    <w:rsid w:val="00275A03"/>
    <w:rsid w:val="00276864"/>
    <w:rsid w:val="00276F78"/>
    <w:rsid w:val="002812A4"/>
    <w:rsid w:val="00282403"/>
    <w:rsid w:val="00282A7A"/>
    <w:rsid w:val="00283304"/>
    <w:rsid w:val="002849CC"/>
    <w:rsid w:val="00284DEA"/>
    <w:rsid w:val="00285556"/>
    <w:rsid w:val="0028559C"/>
    <w:rsid w:val="002860ED"/>
    <w:rsid w:val="00286297"/>
    <w:rsid w:val="00286B90"/>
    <w:rsid w:val="002870BE"/>
    <w:rsid w:val="0028721E"/>
    <w:rsid w:val="0028758A"/>
    <w:rsid w:val="00290446"/>
    <w:rsid w:val="002915C2"/>
    <w:rsid w:val="00291A53"/>
    <w:rsid w:val="00291B7D"/>
    <w:rsid w:val="00291FC6"/>
    <w:rsid w:val="00291FDF"/>
    <w:rsid w:val="00292406"/>
    <w:rsid w:val="00292680"/>
    <w:rsid w:val="00292E73"/>
    <w:rsid w:val="00292E92"/>
    <w:rsid w:val="002930BB"/>
    <w:rsid w:val="0029323E"/>
    <w:rsid w:val="00293FBF"/>
    <w:rsid w:val="00297696"/>
    <w:rsid w:val="002A02FC"/>
    <w:rsid w:val="002A03BD"/>
    <w:rsid w:val="002A0CBB"/>
    <w:rsid w:val="002A16E8"/>
    <w:rsid w:val="002A1B73"/>
    <w:rsid w:val="002A208B"/>
    <w:rsid w:val="002A20E7"/>
    <w:rsid w:val="002A2A00"/>
    <w:rsid w:val="002A3AEB"/>
    <w:rsid w:val="002A3F46"/>
    <w:rsid w:val="002A43F2"/>
    <w:rsid w:val="002A5A5E"/>
    <w:rsid w:val="002A5BD5"/>
    <w:rsid w:val="002A6E56"/>
    <w:rsid w:val="002A7196"/>
    <w:rsid w:val="002A7B32"/>
    <w:rsid w:val="002A7DB9"/>
    <w:rsid w:val="002B0BFF"/>
    <w:rsid w:val="002B22B1"/>
    <w:rsid w:val="002B25BF"/>
    <w:rsid w:val="002B2A0F"/>
    <w:rsid w:val="002B31D7"/>
    <w:rsid w:val="002B3551"/>
    <w:rsid w:val="002B5AB4"/>
    <w:rsid w:val="002B627D"/>
    <w:rsid w:val="002B65A4"/>
    <w:rsid w:val="002B6A62"/>
    <w:rsid w:val="002B7E6F"/>
    <w:rsid w:val="002B7EB5"/>
    <w:rsid w:val="002C0978"/>
    <w:rsid w:val="002C17DA"/>
    <w:rsid w:val="002C2560"/>
    <w:rsid w:val="002C2A6C"/>
    <w:rsid w:val="002C35F4"/>
    <w:rsid w:val="002C4B03"/>
    <w:rsid w:val="002C4DE1"/>
    <w:rsid w:val="002C551B"/>
    <w:rsid w:val="002C6035"/>
    <w:rsid w:val="002C6313"/>
    <w:rsid w:val="002C6377"/>
    <w:rsid w:val="002C6833"/>
    <w:rsid w:val="002C73FB"/>
    <w:rsid w:val="002C7A7D"/>
    <w:rsid w:val="002C7F82"/>
    <w:rsid w:val="002D089D"/>
    <w:rsid w:val="002D1440"/>
    <w:rsid w:val="002D15BB"/>
    <w:rsid w:val="002D3159"/>
    <w:rsid w:val="002D3697"/>
    <w:rsid w:val="002D4B16"/>
    <w:rsid w:val="002D618F"/>
    <w:rsid w:val="002D69D4"/>
    <w:rsid w:val="002D6D82"/>
    <w:rsid w:val="002D777B"/>
    <w:rsid w:val="002D7BB1"/>
    <w:rsid w:val="002E0963"/>
    <w:rsid w:val="002E156A"/>
    <w:rsid w:val="002E177D"/>
    <w:rsid w:val="002E19A9"/>
    <w:rsid w:val="002E1AB5"/>
    <w:rsid w:val="002E1BCE"/>
    <w:rsid w:val="002E32D4"/>
    <w:rsid w:val="002E3349"/>
    <w:rsid w:val="002E35F9"/>
    <w:rsid w:val="002E451A"/>
    <w:rsid w:val="002E47B7"/>
    <w:rsid w:val="002E499D"/>
    <w:rsid w:val="002E6D15"/>
    <w:rsid w:val="002E75BF"/>
    <w:rsid w:val="002F0002"/>
    <w:rsid w:val="002F0D5E"/>
    <w:rsid w:val="002F180A"/>
    <w:rsid w:val="002F19B5"/>
    <w:rsid w:val="002F2CC2"/>
    <w:rsid w:val="002F43AB"/>
    <w:rsid w:val="002F4556"/>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5071"/>
    <w:rsid w:val="00305093"/>
    <w:rsid w:val="0030520D"/>
    <w:rsid w:val="00305765"/>
    <w:rsid w:val="003065D1"/>
    <w:rsid w:val="00307FB0"/>
    <w:rsid w:val="00310F2D"/>
    <w:rsid w:val="003124F2"/>
    <w:rsid w:val="00312BB1"/>
    <w:rsid w:val="00313201"/>
    <w:rsid w:val="00315203"/>
    <w:rsid w:val="003154F7"/>
    <w:rsid w:val="0031563E"/>
    <w:rsid w:val="00315729"/>
    <w:rsid w:val="00315AB8"/>
    <w:rsid w:val="00316E44"/>
    <w:rsid w:val="0031763E"/>
    <w:rsid w:val="0031798B"/>
    <w:rsid w:val="00317B72"/>
    <w:rsid w:val="00320E5E"/>
    <w:rsid w:val="00322006"/>
    <w:rsid w:val="00323212"/>
    <w:rsid w:val="003247BD"/>
    <w:rsid w:val="0032566F"/>
    <w:rsid w:val="003256A8"/>
    <w:rsid w:val="00326171"/>
    <w:rsid w:val="00326665"/>
    <w:rsid w:val="00326776"/>
    <w:rsid w:val="003306BD"/>
    <w:rsid w:val="00330813"/>
    <w:rsid w:val="00330A2D"/>
    <w:rsid w:val="003312AA"/>
    <w:rsid w:val="0033132E"/>
    <w:rsid w:val="003325EA"/>
    <w:rsid w:val="003332E4"/>
    <w:rsid w:val="00333F66"/>
    <w:rsid w:val="00334C6E"/>
    <w:rsid w:val="00335690"/>
    <w:rsid w:val="00336438"/>
    <w:rsid w:val="00336839"/>
    <w:rsid w:val="00336840"/>
    <w:rsid w:val="003369F8"/>
    <w:rsid w:val="003376D4"/>
    <w:rsid w:val="00340AD5"/>
    <w:rsid w:val="00340EE1"/>
    <w:rsid w:val="00341164"/>
    <w:rsid w:val="003411C9"/>
    <w:rsid w:val="003412A4"/>
    <w:rsid w:val="003415BE"/>
    <w:rsid w:val="003427CD"/>
    <w:rsid w:val="00343841"/>
    <w:rsid w:val="00343996"/>
    <w:rsid w:val="00343B3B"/>
    <w:rsid w:val="00344059"/>
    <w:rsid w:val="00344860"/>
    <w:rsid w:val="0034507D"/>
    <w:rsid w:val="00346237"/>
    <w:rsid w:val="00347E9C"/>
    <w:rsid w:val="003510D1"/>
    <w:rsid w:val="003515CD"/>
    <w:rsid w:val="00351E38"/>
    <w:rsid w:val="00352D54"/>
    <w:rsid w:val="003547E0"/>
    <w:rsid w:val="00355767"/>
    <w:rsid w:val="003562E3"/>
    <w:rsid w:val="00356764"/>
    <w:rsid w:val="003567F8"/>
    <w:rsid w:val="0035727D"/>
    <w:rsid w:val="00360C61"/>
    <w:rsid w:val="003617D5"/>
    <w:rsid w:val="00362CDC"/>
    <w:rsid w:val="003642A1"/>
    <w:rsid w:val="00364E0B"/>
    <w:rsid w:val="00365153"/>
    <w:rsid w:val="003652AE"/>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7ADA"/>
    <w:rsid w:val="00380218"/>
    <w:rsid w:val="003804D6"/>
    <w:rsid w:val="00380AE9"/>
    <w:rsid w:val="00380C28"/>
    <w:rsid w:val="0038146D"/>
    <w:rsid w:val="003816DA"/>
    <w:rsid w:val="00381714"/>
    <w:rsid w:val="0038192C"/>
    <w:rsid w:val="00383D47"/>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50F1"/>
    <w:rsid w:val="00395E6D"/>
    <w:rsid w:val="00396F1E"/>
    <w:rsid w:val="00397883"/>
    <w:rsid w:val="003A03EB"/>
    <w:rsid w:val="003A113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7340"/>
    <w:rsid w:val="003B7591"/>
    <w:rsid w:val="003C0B60"/>
    <w:rsid w:val="003C0C0F"/>
    <w:rsid w:val="003C0C4D"/>
    <w:rsid w:val="003C0D7E"/>
    <w:rsid w:val="003C1D2B"/>
    <w:rsid w:val="003C2137"/>
    <w:rsid w:val="003C3289"/>
    <w:rsid w:val="003C48D7"/>
    <w:rsid w:val="003C56CA"/>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EDD"/>
    <w:rsid w:val="003E4E7F"/>
    <w:rsid w:val="003E4F5F"/>
    <w:rsid w:val="003E5184"/>
    <w:rsid w:val="003E5641"/>
    <w:rsid w:val="003E5E18"/>
    <w:rsid w:val="003E5E80"/>
    <w:rsid w:val="003E7996"/>
    <w:rsid w:val="003F03AA"/>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62EA"/>
    <w:rsid w:val="0040668D"/>
    <w:rsid w:val="0041046B"/>
    <w:rsid w:val="00410477"/>
    <w:rsid w:val="00410637"/>
    <w:rsid w:val="00410743"/>
    <w:rsid w:val="004110BB"/>
    <w:rsid w:val="00411E31"/>
    <w:rsid w:val="004151A9"/>
    <w:rsid w:val="0041581D"/>
    <w:rsid w:val="00415F86"/>
    <w:rsid w:val="0041674E"/>
    <w:rsid w:val="00417344"/>
    <w:rsid w:val="004175A7"/>
    <w:rsid w:val="00420F5A"/>
    <w:rsid w:val="004211EF"/>
    <w:rsid w:val="0042123F"/>
    <w:rsid w:val="00421CAA"/>
    <w:rsid w:val="00421FCA"/>
    <w:rsid w:val="004227BC"/>
    <w:rsid w:val="00422A01"/>
    <w:rsid w:val="00422AB8"/>
    <w:rsid w:val="004235FD"/>
    <w:rsid w:val="00423BF5"/>
    <w:rsid w:val="00424283"/>
    <w:rsid w:val="004254EC"/>
    <w:rsid w:val="004258B0"/>
    <w:rsid w:val="0042667A"/>
    <w:rsid w:val="00426E5D"/>
    <w:rsid w:val="00427AAC"/>
    <w:rsid w:val="004300E2"/>
    <w:rsid w:val="00430154"/>
    <w:rsid w:val="0043063A"/>
    <w:rsid w:val="00430FEA"/>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18C7"/>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2E75"/>
    <w:rsid w:val="00453F36"/>
    <w:rsid w:val="00453FD9"/>
    <w:rsid w:val="00454413"/>
    <w:rsid w:val="0045543F"/>
    <w:rsid w:val="00456712"/>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61A"/>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8088E"/>
    <w:rsid w:val="004823D4"/>
    <w:rsid w:val="00482AC8"/>
    <w:rsid w:val="00483977"/>
    <w:rsid w:val="00483B45"/>
    <w:rsid w:val="00483DA8"/>
    <w:rsid w:val="0048479D"/>
    <w:rsid w:val="0048500F"/>
    <w:rsid w:val="00485D3E"/>
    <w:rsid w:val="00487A0F"/>
    <w:rsid w:val="0049070B"/>
    <w:rsid w:val="00490840"/>
    <w:rsid w:val="00490A0F"/>
    <w:rsid w:val="00490EF3"/>
    <w:rsid w:val="004914B2"/>
    <w:rsid w:val="0049212E"/>
    <w:rsid w:val="004931BD"/>
    <w:rsid w:val="004934FF"/>
    <w:rsid w:val="00493990"/>
    <w:rsid w:val="00493DF1"/>
    <w:rsid w:val="0049401C"/>
    <w:rsid w:val="0049421B"/>
    <w:rsid w:val="004954FB"/>
    <w:rsid w:val="004964E0"/>
    <w:rsid w:val="00496680"/>
    <w:rsid w:val="004968C2"/>
    <w:rsid w:val="0049696A"/>
    <w:rsid w:val="00496FC3"/>
    <w:rsid w:val="004A10D6"/>
    <w:rsid w:val="004A1CF3"/>
    <w:rsid w:val="004A2776"/>
    <w:rsid w:val="004A2791"/>
    <w:rsid w:val="004A27D2"/>
    <w:rsid w:val="004A2F4A"/>
    <w:rsid w:val="004A322E"/>
    <w:rsid w:val="004A359B"/>
    <w:rsid w:val="004A35FF"/>
    <w:rsid w:val="004A4896"/>
    <w:rsid w:val="004A4C64"/>
    <w:rsid w:val="004A4F56"/>
    <w:rsid w:val="004A5057"/>
    <w:rsid w:val="004A6558"/>
    <w:rsid w:val="004A708A"/>
    <w:rsid w:val="004A71D7"/>
    <w:rsid w:val="004A793D"/>
    <w:rsid w:val="004B023D"/>
    <w:rsid w:val="004B06A0"/>
    <w:rsid w:val="004B0E78"/>
    <w:rsid w:val="004B107A"/>
    <w:rsid w:val="004B111B"/>
    <w:rsid w:val="004B1821"/>
    <w:rsid w:val="004B1B57"/>
    <w:rsid w:val="004B23AB"/>
    <w:rsid w:val="004B53D4"/>
    <w:rsid w:val="004B54B5"/>
    <w:rsid w:val="004B5D89"/>
    <w:rsid w:val="004B672E"/>
    <w:rsid w:val="004B685F"/>
    <w:rsid w:val="004B73DD"/>
    <w:rsid w:val="004B76F3"/>
    <w:rsid w:val="004C117E"/>
    <w:rsid w:val="004C160A"/>
    <w:rsid w:val="004C239E"/>
    <w:rsid w:val="004C2948"/>
    <w:rsid w:val="004C33E3"/>
    <w:rsid w:val="004C3488"/>
    <w:rsid w:val="004C3D0E"/>
    <w:rsid w:val="004C482A"/>
    <w:rsid w:val="004C5D5D"/>
    <w:rsid w:val="004C5DF0"/>
    <w:rsid w:val="004C5FAD"/>
    <w:rsid w:val="004C61D4"/>
    <w:rsid w:val="004C63B3"/>
    <w:rsid w:val="004C737A"/>
    <w:rsid w:val="004C73BE"/>
    <w:rsid w:val="004C73D1"/>
    <w:rsid w:val="004C7C10"/>
    <w:rsid w:val="004D11A6"/>
    <w:rsid w:val="004D2590"/>
    <w:rsid w:val="004D27F8"/>
    <w:rsid w:val="004D2D79"/>
    <w:rsid w:val="004D2DCD"/>
    <w:rsid w:val="004D3423"/>
    <w:rsid w:val="004D571F"/>
    <w:rsid w:val="004D5836"/>
    <w:rsid w:val="004D5929"/>
    <w:rsid w:val="004D6863"/>
    <w:rsid w:val="004D6ECE"/>
    <w:rsid w:val="004D6F61"/>
    <w:rsid w:val="004D78D6"/>
    <w:rsid w:val="004D7AEA"/>
    <w:rsid w:val="004E048F"/>
    <w:rsid w:val="004E0868"/>
    <w:rsid w:val="004E0B6A"/>
    <w:rsid w:val="004E0DFB"/>
    <w:rsid w:val="004E266A"/>
    <w:rsid w:val="004E3D3B"/>
    <w:rsid w:val="004E5241"/>
    <w:rsid w:val="004E605B"/>
    <w:rsid w:val="004E6F5C"/>
    <w:rsid w:val="004E7F0F"/>
    <w:rsid w:val="004F005F"/>
    <w:rsid w:val="004F08E2"/>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2471"/>
    <w:rsid w:val="00512F91"/>
    <w:rsid w:val="00513437"/>
    <w:rsid w:val="00513B21"/>
    <w:rsid w:val="00513C94"/>
    <w:rsid w:val="00514DB6"/>
    <w:rsid w:val="005156D8"/>
    <w:rsid w:val="005163A2"/>
    <w:rsid w:val="00516AC5"/>
    <w:rsid w:val="00516BC7"/>
    <w:rsid w:val="005176C3"/>
    <w:rsid w:val="0052020C"/>
    <w:rsid w:val="005202A3"/>
    <w:rsid w:val="0052038A"/>
    <w:rsid w:val="00520EC6"/>
    <w:rsid w:val="00521558"/>
    <w:rsid w:val="0052437B"/>
    <w:rsid w:val="00524805"/>
    <w:rsid w:val="005265E1"/>
    <w:rsid w:val="00526C0A"/>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E4"/>
    <w:rsid w:val="00545E44"/>
    <w:rsid w:val="00550EC6"/>
    <w:rsid w:val="00551E27"/>
    <w:rsid w:val="00552BB0"/>
    <w:rsid w:val="00552D98"/>
    <w:rsid w:val="00554911"/>
    <w:rsid w:val="00556635"/>
    <w:rsid w:val="00557030"/>
    <w:rsid w:val="0055721A"/>
    <w:rsid w:val="0055785A"/>
    <w:rsid w:val="005579E2"/>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BA"/>
    <w:rsid w:val="005800E3"/>
    <w:rsid w:val="00580A92"/>
    <w:rsid w:val="00582352"/>
    <w:rsid w:val="005828B5"/>
    <w:rsid w:val="005833E6"/>
    <w:rsid w:val="0058520D"/>
    <w:rsid w:val="00585587"/>
    <w:rsid w:val="00585739"/>
    <w:rsid w:val="005863BA"/>
    <w:rsid w:val="00587025"/>
    <w:rsid w:val="005879AB"/>
    <w:rsid w:val="00587A24"/>
    <w:rsid w:val="00590FD0"/>
    <w:rsid w:val="00591241"/>
    <w:rsid w:val="00592EFB"/>
    <w:rsid w:val="0059435D"/>
    <w:rsid w:val="00594DE5"/>
    <w:rsid w:val="00595457"/>
    <w:rsid w:val="00595769"/>
    <w:rsid w:val="00595D6F"/>
    <w:rsid w:val="00596241"/>
    <w:rsid w:val="00597BE6"/>
    <w:rsid w:val="005A03A5"/>
    <w:rsid w:val="005A0791"/>
    <w:rsid w:val="005A12AC"/>
    <w:rsid w:val="005A1C39"/>
    <w:rsid w:val="005A228E"/>
    <w:rsid w:val="005A2610"/>
    <w:rsid w:val="005A2F54"/>
    <w:rsid w:val="005A3B5A"/>
    <w:rsid w:val="005A42AD"/>
    <w:rsid w:val="005A44E8"/>
    <w:rsid w:val="005A4B9E"/>
    <w:rsid w:val="005A52D4"/>
    <w:rsid w:val="005A6065"/>
    <w:rsid w:val="005A635D"/>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56C0"/>
    <w:rsid w:val="005C5A3A"/>
    <w:rsid w:val="005C5CEA"/>
    <w:rsid w:val="005C79F6"/>
    <w:rsid w:val="005C7A27"/>
    <w:rsid w:val="005D1F47"/>
    <w:rsid w:val="005D3193"/>
    <w:rsid w:val="005D325E"/>
    <w:rsid w:val="005D336B"/>
    <w:rsid w:val="005D36D9"/>
    <w:rsid w:val="005D3764"/>
    <w:rsid w:val="005D3BCC"/>
    <w:rsid w:val="005D40C6"/>
    <w:rsid w:val="005D4BE8"/>
    <w:rsid w:val="005D5AB5"/>
    <w:rsid w:val="005D60C7"/>
    <w:rsid w:val="005D7120"/>
    <w:rsid w:val="005D7CBF"/>
    <w:rsid w:val="005E10A5"/>
    <w:rsid w:val="005E1749"/>
    <w:rsid w:val="005E1873"/>
    <w:rsid w:val="005E1A58"/>
    <w:rsid w:val="005E1B25"/>
    <w:rsid w:val="005E1CCF"/>
    <w:rsid w:val="005E1EF2"/>
    <w:rsid w:val="005E2000"/>
    <w:rsid w:val="005E33E5"/>
    <w:rsid w:val="005E3993"/>
    <w:rsid w:val="005E419D"/>
    <w:rsid w:val="005E4EDB"/>
    <w:rsid w:val="005E62AA"/>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2D6"/>
    <w:rsid w:val="006055B6"/>
    <w:rsid w:val="0060677F"/>
    <w:rsid w:val="00606A25"/>
    <w:rsid w:val="00606D8B"/>
    <w:rsid w:val="00606FCB"/>
    <w:rsid w:val="0060712B"/>
    <w:rsid w:val="00607707"/>
    <w:rsid w:val="00607938"/>
    <w:rsid w:val="0061054E"/>
    <w:rsid w:val="006111FC"/>
    <w:rsid w:val="00611FA1"/>
    <w:rsid w:val="00612A36"/>
    <w:rsid w:val="00613743"/>
    <w:rsid w:val="00613C8C"/>
    <w:rsid w:val="006149A8"/>
    <w:rsid w:val="006149DF"/>
    <w:rsid w:val="006154E4"/>
    <w:rsid w:val="006158C2"/>
    <w:rsid w:val="006167F2"/>
    <w:rsid w:val="00616826"/>
    <w:rsid w:val="006179CB"/>
    <w:rsid w:val="00621070"/>
    <w:rsid w:val="0062133F"/>
    <w:rsid w:val="00621407"/>
    <w:rsid w:val="00621F02"/>
    <w:rsid w:val="00622390"/>
    <w:rsid w:val="00623762"/>
    <w:rsid w:val="00624559"/>
    <w:rsid w:val="0062473C"/>
    <w:rsid w:val="00625754"/>
    <w:rsid w:val="00626226"/>
    <w:rsid w:val="00627CCF"/>
    <w:rsid w:val="00627F73"/>
    <w:rsid w:val="00627FE3"/>
    <w:rsid w:val="00630294"/>
    <w:rsid w:val="00631FA2"/>
    <w:rsid w:val="0063213C"/>
    <w:rsid w:val="00632A29"/>
    <w:rsid w:val="00633289"/>
    <w:rsid w:val="006334A9"/>
    <w:rsid w:val="00634DDC"/>
    <w:rsid w:val="006350C7"/>
    <w:rsid w:val="0063588F"/>
    <w:rsid w:val="00637233"/>
    <w:rsid w:val="006376B4"/>
    <w:rsid w:val="00637B3F"/>
    <w:rsid w:val="00641084"/>
    <w:rsid w:val="00643242"/>
    <w:rsid w:val="00644523"/>
    <w:rsid w:val="0064515C"/>
    <w:rsid w:val="00645915"/>
    <w:rsid w:val="00645A32"/>
    <w:rsid w:val="006476BD"/>
    <w:rsid w:val="006516A0"/>
    <w:rsid w:val="006527AD"/>
    <w:rsid w:val="0065286B"/>
    <w:rsid w:val="00652979"/>
    <w:rsid w:val="006545DA"/>
    <w:rsid w:val="006560E2"/>
    <w:rsid w:val="0065687C"/>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5D5"/>
    <w:rsid w:val="00676F91"/>
    <w:rsid w:val="00677F75"/>
    <w:rsid w:val="00680326"/>
    <w:rsid w:val="0068200C"/>
    <w:rsid w:val="006828A5"/>
    <w:rsid w:val="00682BBF"/>
    <w:rsid w:val="00682FFC"/>
    <w:rsid w:val="00683489"/>
    <w:rsid w:val="00683BD2"/>
    <w:rsid w:val="00684A11"/>
    <w:rsid w:val="006857BC"/>
    <w:rsid w:val="00686970"/>
    <w:rsid w:val="00687795"/>
    <w:rsid w:val="00687C7F"/>
    <w:rsid w:val="0069020F"/>
    <w:rsid w:val="006905C0"/>
    <w:rsid w:val="006906CB"/>
    <w:rsid w:val="0069097A"/>
    <w:rsid w:val="00690ED2"/>
    <w:rsid w:val="00693EEC"/>
    <w:rsid w:val="00695F64"/>
    <w:rsid w:val="006966FC"/>
    <w:rsid w:val="00696C20"/>
    <w:rsid w:val="0069716A"/>
    <w:rsid w:val="00697298"/>
    <w:rsid w:val="00697A72"/>
    <w:rsid w:val="00697ABD"/>
    <w:rsid w:val="006A005E"/>
    <w:rsid w:val="006A1123"/>
    <w:rsid w:val="006A1837"/>
    <w:rsid w:val="006A1BB0"/>
    <w:rsid w:val="006A297C"/>
    <w:rsid w:val="006A33FA"/>
    <w:rsid w:val="006A34C6"/>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4B2"/>
    <w:rsid w:val="006B776B"/>
    <w:rsid w:val="006B7D49"/>
    <w:rsid w:val="006C05A9"/>
    <w:rsid w:val="006C112E"/>
    <w:rsid w:val="006C1D27"/>
    <w:rsid w:val="006C266C"/>
    <w:rsid w:val="006C29FF"/>
    <w:rsid w:val="006C2BB4"/>
    <w:rsid w:val="006C347F"/>
    <w:rsid w:val="006C4B92"/>
    <w:rsid w:val="006C4D34"/>
    <w:rsid w:val="006C567C"/>
    <w:rsid w:val="006C6AEF"/>
    <w:rsid w:val="006C7C91"/>
    <w:rsid w:val="006D0200"/>
    <w:rsid w:val="006D05E8"/>
    <w:rsid w:val="006D061C"/>
    <w:rsid w:val="006D1381"/>
    <w:rsid w:val="006D16B7"/>
    <w:rsid w:val="006D2DF6"/>
    <w:rsid w:val="006D4412"/>
    <w:rsid w:val="006D4C9B"/>
    <w:rsid w:val="006D5006"/>
    <w:rsid w:val="006D58D6"/>
    <w:rsid w:val="006D5D1C"/>
    <w:rsid w:val="006D62D8"/>
    <w:rsid w:val="006D67F4"/>
    <w:rsid w:val="006D70BC"/>
    <w:rsid w:val="006E062F"/>
    <w:rsid w:val="006E1100"/>
    <w:rsid w:val="006E1A26"/>
    <w:rsid w:val="006E1ED3"/>
    <w:rsid w:val="006E30E0"/>
    <w:rsid w:val="006E367F"/>
    <w:rsid w:val="006E3CE5"/>
    <w:rsid w:val="006E45AC"/>
    <w:rsid w:val="006E4D8C"/>
    <w:rsid w:val="006E4FC1"/>
    <w:rsid w:val="006E5A53"/>
    <w:rsid w:val="006E5CB9"/>
    <w:rsid w:val="006E63C2"/>
    <w:rsid w:val="006E647B"/>
    <w:rsid w:val="006E7CF8"/>
    <w:rsid w:val="006E7E7A"/>
    <w:rsid w:val="006F1695"/>
    <w:rsid w:val="006F1858"/>
    <w:rsid w:val="006F2419"/>
    <w:rsid w:val="006F29A2"/>
    <w:rsid w:val="006F2F98"/>
    <w:rsid w:val="006F33AE"/>
    <w:rsid w:val="006F38FF"/>
    <w:rsid w:val="006F52E1"/>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DBF"/>
    <w:rsid w:val="00706522"/>
    <w:rsid w:val="007066BA"/>
    <w:rsid w:val="00706D62"/>
    <w:rsid w:val="00710104"/>
    <w:rsid w:val="00710293"/>
    <w:rsid w:val="00712EDB"/>
    <w:rsid w:val="0071330D"/>
    <w:rsid w:val="0071450F"/>
    <w:rsid w:val="00715610"/>
    <w:rsid w:val="00715B9F"/>
    <w:rsid w:val="00717179"/>
    <w:rsid w:val="00717263"/>
    <w:rsid w:val="00720E01"/>
    <w:rsid w:val="007217C5"/>
    <w:rsid w:val="00722587"/>
    <w:rsid w:val="007228C1"/>
    <w:rsid w:val="00722ADF"/>
    <w:rsid w:val="00722F12"/>
    <w:rsid w:val="007239D3"/>
    <w:rsid w:val="007250C6"/>
    <w:rsid w:val="007252E1"/>
    <w:rsid w:val="00725365"/>
    <w:rsid w:val="00727121"/>
    <w:rsid w:val="00730BFF"/>
    <w:rsid w:val="00730D5C"/>
    <w:rsid w:val="00730DC7"/>
    <w:rsid w:val="00732FC4"/>
    <w:rsid w:val="00733731"/>
    <w:rsid w:val="007337B5"/>
    <w:rsid w:val="007342CC"/>
    <w:rsid w:val="00735D87"/>
    <w:rsid w:val="00736564"/>
    <w:rsid w:val="0073708F"/>
    <w:rsid w:val="00740192"/>
    <w:rsid w:val="007429E4"/>
    <w:rsid w:val="00742FFC"/>
    <w:rsid w:val="0074410E"/>
    <w:rsid w:val="00744F71"/>
    <w:rsid w:val="00744F9D"/>
    <w:rsid w:val="00746299"/>
    <w:rsid w:val="0074707D"/>
    <w:rsid w:val="00747A7E"/>
    <w:rsid w:val="00747C65"/>
    <w:rsid w:val="00747CB1"/>
    <w:rsid w:val="007508D9"/>
    <w:rsid w:val="00750A94"/>
    <w:rsid w:val="00751FEC"/>
    <w:rsid w:val="0075204D"/>
    <w:rsid w:val="0075262F"/>
    <w:rsid w:val="00753ACB"/>
    <w:rsid w:val="00753DAF"/>
    <w:rsid w:val="00754B78"/>
    <w:rsid w:val="00754D98"/>
    <w:rsid w:val="00755779"/>
    <w:rsid w:val="0075590B"/>
    <w:rsid w:val="00755EB1"/>
    <w:rsid w:val="00756920"/>
    <w:rsid w:val="00756BFA"/>
    <w:rsid w:val="007605EF"/>
    <w:rsid w:val="00760749"/>
    <w:rsid w:val="007608A8"/>
    <w:rsid w:val="00761017"/>
    <w:rsid w:val="00761E3B"/>
    <w:rsid w:val="007625EF"/>
    <w:rsid w:val="0076302C"/>
    <w:rsid w:val="00763807"/>
    <w:rsid w:val="00763CF3"/>
    <w:rsid w:val="00763D5B"/>
    <w:rsid w:val="007640D2"/>
    <w:rsid w:val="00764361"/>
    <w:rsid w:val="00765146"/>
    <w:rsid w:val="00765D04"/>
    <w:rsid w:val="00766054"/>
    <w:rsid w:val="0076610D"/>
    <w:rsid w:val="00767EB0"/>
    <w:rsid w:val="00770713"/>
    <w:rsid w:val="00770E38"/>
    <w:rsid w:val="00770FC4"/>
    <w:rsid w:val="00771B4E"/>
    <w:rsid w:val="007721BE"/>
    <w:rsid w:val="00772806"/>
    <w:rsid w:val="00772F9A"/>
    <w:rsid w:val="00773D9B"/>
    <w:rsid w:val="00774980"/>
    <w:rsid w:val="00776A92"/>
    <w:rsid w:val="007778EA"/>
    <w:rsid w:val="0078157B"/>
    <w:rsid w:val="0078218E"/>
    <w:rsid w:val="007822CC"/>
    <w:rsid w:val="00782710"/>
    <w:rsid w:val="00782A0D"/>
    <w:rsid w:val="007840C8"/>
    <w:rsid w:val="007850D0"/>
    <w:rsid w:val="00785291"/>
    <w:rsid w:val="00785539"/>
    <w:rsid w:val="00785B83"/>
    <w:rsid w:val="00785E43"/>
    <w:rsid w:val="00785FFC"/>
    <w:rsid w:val="0078639B"/>
    <w:rsid w:val="00787D01"/>
    <w:rsid w:val="00787F44"/>
    <w:rsid w:val="007910AE"/>
    <w:rsid w:val="007918DF"/>
    <w:rsid w:val="00791E82"/>
    <w:rsid w:val="00792EB8"/>
    <w:rsid w:val="0079338A"/>
    <w:rsid w:val="007936EC"/>
    <w:rsid w:val="007943C1"/>
    <w:rsid w:val="00794597"/>
    <w:rsid w:val="007948E5"/>
    <w:rsid w:val="007959EA"/>
    <w:rsid w:val="00796C22"/>
    <w:rsid w:val="00797644"/>
    <w:rsid w:val="007A09B8"/>
    <w:rsid w:val="007A0A3D"/>
    <w:rsid w:val="007A2945"/>
    <w:rsid w:val="007A4C41"/>
    <w:rsid w:val="007A518B"/>
    <w:rsid w:val="007A5664"/>
    <w:rsid w:val="007A5837"/>
    <w:rsid w:val="007A7C0D"/>
    <w:rsid w:val="007B0940"/>
    <w:rsid w:val="007B0A21"/>
    <w:rsid w:val="007B0AFE"/>
    <w:rsid w:val="007B0CD1"/>
    <w:rsid w:val="007B17D2"/>
    <w:rsid w:val="007B1E4B"/>
    <w:rsid w:val="007B2D8D"/>
    <w:rsid w:val="007B3409"/>
    <w:rsid w:val="007B38F4"/>
    <w:rsid w:val="007B3FAF"/>
    <w:rsid w:val="007B58D8"/>
    <w:rsid w:val="007B5F3A"/>
    <w:rsid w:val="007B79B7"/>
    <w:rsid w:val="007C02C6"/>
    <w:rsid w:val="007C0B48"/>
    <w:rsid w:val="007C0FF7"/>
    <w:rsid w:val="007C1798"/>
    <w:rsid w:val="007C31E9"/>
    <w:rsid w:val="007C340E"/>
    <w:rsid w:val="007C3F88"/>
    <w:rsid w:val="007C4C2E"/>
    <w:rsid w:val="007C530E"/>
    <w:rsid w:val="007C59EF"/>
    <w:rsid w:val="007C5C48"/>
    <w:rsid w:val="007D07B3"/>
    <w:rsid w:val="007D0CBF"/>
    <w:rsid w:val="007D0EFD"/>
    <w:rsid w:val="007D1059"/>
    <w:rsid w:val="007D11F9"/>
    <w:rsid w:val="007D29A5"/>
    <w:rsid w:val="007D32C8"/>
    <w:rsid w:val="007D4088"/>
    <w:rsid w:val="007D4974"/>
    <w:rsid w:val="007D5BAA"/>
    <w:rsid w:val="007E0336"/>
    <w:rsid w:val="007E0BAF"/>
    <w:rsid w:val="007E13C8"/>
    <w:rsid w:val="007E3111"/>
    <w:rsid w:val="007E37F8"/>
    <w:rsid w:val="007E3D99"/>
    <w:rsid w:val="007E4300"/>
    <w:rsid w:val="007E4CAE"/>
    <w:rsid w:val="007E560C"/>
    <w:rsid w:val="007E5B9F"/>
    <w:rsid w:val="007E628A"/>
    <w:rsid w:val="007E676E"/>
    <w:rsid w:val="007E71EB"/>
    <w:rsid w:val="007E7FCD"/>
    <w:rsid w:val="007F158E"/>
    <w:rsid w:val="007F2220"/>
    <w:rsid w:val="007F40ED"/>
    <w:rsid w:val="007F50DF"/>
    <w:rsid w:val="007F5521"/>
    <w:rsid w:val="007F5B48"/>
    <w:rsid w:val="007F5E54"/>
    <w:rsid w:val="007F7548"/>
    <w:rsid w:val="007F7CCB"/>
    <w:rsid w:val="00800512"/>
    <w:rsid w:val="00800A12"/>
    <w:rsid w:val="00800B60"/>
    <w:rsid w:val="0080169B"/>
    <w:rsid w:val="00801AF0"/>
    <w:rsid w:val="00801DD5"/>
    <w:rsid w:val="00801E07"/>
    <w:rsid w:val="00801EF6"/>
    <w:rsid w:val="008029C8"/>
    <w:rsid w:val="00803AC7"/>
    <w:rsid w:val="0080432A"/>
    <w:rsid w:val="00804A31"/>
    <w:rsid w:val="00804AAB"/>
    <w:rsid w:val="008059A6"/>
    <w:rsid w:val="00805D72"/>
    <w:rsid w:val="008064AA"/>
    <w:rsid w:val="008078C7"/>
    <w:rsid w:val="00807C87"/>
    <w:rsid w:val="008100E8"/>
    <w:rsid w:val="0081021C"/>
    <w:rsid w:val="008107B2"/>
    <w:rsid w:val="00810D5E"/>
    <w:rsid w:val="008119B9"/>
    <w:rsid w:val="00811DC1"/>
    <w:rsid w:val="00811E51"/>
    <w:rsid w:val="00811F52"/>
    <w:rsid w:val="00812CCD"/>
    <w:rsid w:val="00812DC0"/>
    <w:rsid w:val="00812FA4"/>
    <w:rsid w:val="008131AB"/>
    <w:rsid w:val="00813850"/>
    <w:rsid w:val="008141AD"/>
    <w:rsid w:val="00814596"/>
    <w:rsid w:val="00814E2B"/>
    <w:rsid w:val="0081575E"/>
    <w:rsid w:val="008159A3"/>
    <w:rsid w:val="00816993"/>
    <w:rsid w:val="008173BA"/>
    <w:rsid w:val="0082003E"/>
    <w:rsid w:val="00820832"/>
    <w:rsid w:val="00820A14"/>
    <w:rsid w:val="00820E07"/>
    <w:rsid w:val="00820F03"/>
    <w:rsid w:val="008226AC"/>
    <w:rsid w:val="00822DA3"/>
    <w:rsid w:val="008238A8"/>
    <w:rsid w:val="00823F25"/>
    <w:rsid w:val="0082406D"/>
    <w:rsid w:val="0082422E"/>
    <w:rsid w:val="00824B61"/>
    <w:rsid w:val="00824C58"/>
    <w:rsid w:val="008254EE"/>
    <w:rsid w:val="008256AC"/>
    <w:rsid w:val="00825F07"/>
    <w:rsid w:val="00827D38"/>
    <w:rsid w:val="00830FC7"/>
    <w:rsid w:val="00830FD0"/>
    <w:rsid w:val="0083105D"/>
    <w:rsid w:val="0083213C"/>
    <w:rsid w:val="00833615"/>
    <w:rsid w:val="00833A2A"/>
    <w:rsid w:val="00833FA7"/>
    <w:rsid w:val="0083430A"/>
    <w:rsid w:val="00834604"/>
    <w:rsid w:val="00834FC0"/>
    <w:rsid w:val="00835077"/>
    <w:rsid w:val="0083647C"/>
    <w:rsid w:val="0083648E"/>
    <w:rsid w:val="00837D8C"/>
    <w:rsid w:val="008401E7"/>
    <w:rsid w:val="00840964"/>
    <w:rsid w:val="00840AC0"/>
    <w:rsid w:val="00840DB2"/>
    <w:rsid w:val="00842375"/>
    <w:rsid w:val="008424C3"/>
    <w:rsid w:val="00843BCD"/>
    <w:rsid w:val="008442C9"/>
    <w:rsid w:val="0084526E"/>
    <w:rsid w:val="008453F1"/>
    <w:rsid w:val="00845C0B"/>
    <w:rsid w:val="00846BFB"/>
    <w:rsid w:val="00847470"/>
    <w:rsid w:val="0085096E"/>
    <w:rsid w:val="00850A88"/>
    <w:rsid w:val="00850E65"/>
    <w:rsid w:val="0085119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F34"/>
    <w:rsid w:val="008631B8"/>
    <w:rsid w:val="00863271"/>
    <w:rsid w:val="008642B1"/>
    <w:rsid w:val="00864F25"/>
    <w:rsid w:val="00867D49"/>
    <w:rsid w:val="008743E4"/>
    <w:rsid w:val="00874736"/>
    <w:rsid w:val="00874B93"/>
    <w:rsid w:val="00875218"/>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12DA"/>
    <w:rsid w:val="008913C7"/>
    <w:rsid w:val="008918FD"/>
    <w:rsid w:val="0089264F"/>
    <w:rsid w:val="00892675"/>
    <w:rsid w:val="0089276A"/>
    <w:rsid w:val="00893ECE"/>
    <w:rsid w:val="0089439C"/>
    <w:rsid w:val="00894B1D"/>
    <w:rsid w:val="008953A9"/>
    <w:rsid w:val="00895A14"/>
    <w:rsid w:val="008968A2"/>
    <w:rsid w:val="00897296"/>
    <w:rsid w:val="0089751A"/>
    <w:rsid w:val="008A05DE"/>
    <w:rsid w:val="008A0A3C"/>
    <w:rsid w:val="008A0AF0"/>
    <w:rsid w:val="008A2A9E"/>
    <w:rsid w:val="008A3417"/>
    <w:rsid w:val="008A374C"/>
    <w:rsid w:val="008A3989"/>
    <w:rsid w:val="008A3A5A"/>
    <w:rsid w:val="008A4192"/>
    <w:rsid w:val="008A4940"/>
    <w:rsid w:val="008A61E8"/>
    <w:rsid w:val="008A6BC1"/>
    <w:rsid w:val="008A700A"/>
    <w:rsid w:val="008A7F11"/>
    <w:rsid w:val="008B1B85"/>
    <w:rsid w:val="008B1B87"/>
    <w:rsid w:val="008B1BA3"/>
    <w:rsid w:val="008B1DA5"/>
    <w:rsid w:val="008B1E27"/>
    <w:rsid w:val="008B1F77"/>
    <w:rsid w:val="008B2269"/>
    <w:rsid w:val="008B2897"/>
    <w:rsid w:val="008B2C0C"/>
    <w:rsid w:val="008B346B"/>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76D"/>
    <w:rsid w:val="008C3B03"/>
    <w:rsid w:val="008C4136"/>
    <w:rsid w:val="008C45C6"/>
    <w:rsid w:val="008C5AE1"/>
    <w:rsid w:val="008C5B9F"/>
    <w:rsid w:val="008C68F5"/>
    <w:rsid w:val="008D0277"/>
    <w:rsid w:val="008D0D06"/>
    <w:rsid w:val="008D1B39"/>
    <w:rsid w:val="008D2A6D"/>
    <w:rsid w:val="008D4801"/>
    <w:rsid w:val="008D5149"/>
    <w:rsid w:val="008D5436"/>
    <w:rsid w:val="008D709B"/>
    <w:rsid w:val="008D77C0"/>
    <w:rsid w:val="008E00AA"/>
    <w:rsid w:val="008E0471"/>
    <w:rsid w:val="008E090C"/>
    <w:rsid w:val="008E0CA5"/>
    <w:rsid w:val="008E14E4"/>
    <w:rsid w:val="008E1D70"/>
    <w:rsid w:val="008E274C"/>
    <w:rsid w:val="008E28F6"/>
    <w:rsid w:val="008E32E9"/>
    <w:rsid w:val="008E3563"/>
    <w:rsid w:val="008E3ACD"/>
    <w:rsid w:val="008E4AA7"/>
    <w:rsid w:val="008F096A"/>
    <w:rsid w:val="008F226E"/>
    <w:rsid w:val="008F267D"/>
    <w:rsid w:val="008F26F3"/>
    <w:rsid w:val="008F38BC"/>
    <w:rsid w:val="008F3DB3"/>
    <w:rsid w:val="008F3ED3"/>
    <w:rsid w:val="008F4899"/>
    <w:rsid w:val="008F4A2B"/>
    <w:rsid w:val="008F5EB9"/>
    <w:rsid w:val="008F648C"/>
    <w:rsid w:val="008F6816"/>
    <w:rsid w:val="008F78CE"/>
    <w:rsid w:val="008F7BD8"/>
    <w:rsid w:val="00901036"/>
    <w:rsid w:val="009013BA"/>
    <w:rsid w:val="009014DB"/>
    <w:rsid w:val="00901716"/>
    <w:rsid w:val="00901A02"/>
    <w:rsid w:val="00901CAC"/>
    <w:rsid w:val="00901E08"/>
    <w:rsid w:val="00902BBE"/>
    <w:rsid w:val="00903648"/>
    <w:rsid w:val="00903814"/>
    <w:rsid w:val="00904F18"/>
    <w:rsid w:val="00905790"/>
    <w:rsid w:val="00906149"/>
    <w:rsid w:val="00907835"/>
    <w:rsid w:val="00907891"/>
    <w:rsid w:val="00907C05"/>
    <w:rsid w:val="00910641"/>
    <w:rsid w:val="009108D1"/>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49D6"/>
    <w:rsid w:val="00935DE0"/>
    <w:rsid w:val="00937B93"/>
    <w:rsid w:val="00937E78"/>
    <w:rsid w:val="00940CBE"/>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69C5"/>
    <w:rsid w:val="00956BC0"/>
    <w:rsid w:val="00960662"/>
    <w:rsid w:val="0096072F"/>
    <w:rsid w:val="009613F0"/>
    <w:rsid w:val="00961A6A"/>
    <w:rsid w:val="009622D8"/>
    <w:rsid w:val="00962E01"/>
    <w:rsid w:val="0096479F"/>
    <w:rsid w:val="009649E6"/>
    <w:rsid w:val="0096580A"/>
    <w:rsid w:val="00965D95"/>
    <w:rsid w:val="00965E03"/>
    <w:rsid w:val="00966298"/>
    <w:rsid w:val="00967241"/>
    <w:rsid w:val="00967A78"/>
    <w:rsid w:val="00971775"/>
    <w:rsid w:val="0097214A"/>
    <w:rsid w:val="0097298B"/>
    <w:rsid w:val="00972DF2"/>
    <w:rsid w:val="00972E56"/>
    <w:rsid w:val="0097314E"/>
    <w:rsid w:val="009742F9"/>
    <w:rsid w:val="00974D90"/>
    <w:rsid w:val="009758A0"/>
    <w:rsid w:val="0097616C"/>
    <w:rsid w:val="00977CA7"/>
    <w:rsid w:val="00977D15"/>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43C"/>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42FB"/>
    <w:rsid w:val="009D5BF8"/>
    <w:rsid w:val="009D6C3A"/>
    <w:rsid w:val="009D723F"/>
    <w:rsid w:val="009D7EFA"/>
    <w:rsid w:val="009E0B2A"/>
    <w:rsid w:val="009E0EAA"/>
    <w:rsid w:val="009E0FD5"/>
    <w:rsid w:val="009E1665"/>
    <w:rsid w:val="009E1765"/>
    <w:rsid w:val="009E1A31"/>
    <w:rsid w:val="009E309F"/>
    <w:rsid w:val="009E333F"/>
    <w:rsid w:val="009E43BD"/>
    <w:rsid w:val="009E4669"/>
    <w:rsid w:val="009E5807"/>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420"/>
    <w:rsid w:val="00A13A78"/>
    <w:rsid w:val="00A14275"/>
    <w:rsid w:val="00A149BE"/>
    <w:rsid w:val="00A14D08"/>
    <w:rsid w:val="00A1602D"/>
    <w:rsid w:val="00A17BC7"/>
    <w:rsid w:val="00A22477"/>
    <w:rsid w:val="00A22493"/>
    <w:rsid w:val="00A22D0E"/>
    <w:rsid w:val="00A23076"/>
    <w:rsid w:val="00A23739"/>
    <w:rsid w:val="00A2482F"/>
    <w:rsid w:val="00A24E0D"/>
    <w:rsid w:val="00A25419"/>
    <w:rsid w:val="00A27607"/>
    <w:rsid w:val="00A27634"/>
    <w:rsid w:val="00A278C4"/>
    <w:rsid w:val="00A27CDB"/>
    <w:rsid w:val="00A27F6C"/>
    <w:rsid w:val="00A3055E"/>
    <w:rsid w:val="00A30834"/>
    <w:rsid w:val="00A30DEB"/>
    <w:rsid w:val="00A31A1C"/>
    <w:rsid w:val="00A329E3"/>
    <w:rsid w:val="00A3307F"/>
    <w:rsid w:val="00A343D6"/>
    <w:rsid w:val="00A34BFC"/>
    <w:rsid w:val="00A374B5"/>
    <w:rsid w:val="00A412CC"/>
    <w:rsid w:val="00A42114"/>
    <w:rsid w:val="00A42504"/>
    <w:rsid w:val="00A43498"/>
    <w:rsid w:val="00A43D4C"/>
    <w:rsid w:val="00A43E25"/>
    <w:rsid w:val="00A445FC"/>
    <w:rsid w:val="00A454F7"/>
    <w:rsid w:val="00A46965"/>
    <w:rsid w:val="00A47AFA"/>
    <w:rsid w:val="00A50308"/>
    <w:rsid w:val="00A50C8C"/>
    <w:rsid w:val="00A50D2C"/>
    <w:rsid w:val="00A51D3B"/>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C80"/>
    <w:rsid w:val="00A63EA8"/>
    <w:rsid w:val="00A64247"/>
    <w:rsid w:val="00A6434D"/>
    <w:rsid w:val="00A646FB"/>
    <w:rsid w:val="00A647CC"/>
    <w:rsid w:val="00A6644D"/>
    <w:rsid w:val="00A666D3"/>
    <w:rsid w:val="00A674DD"/>
    <w:rsid w:val="00A70091"/>
    <w:rsid w:val="00A70143"/>
    <w:rsid w:val="00A70446"/>
    <w:rsid w:val="00A7057A"/>
    <w:rsid w:val="00A70979"/>
    <w:rsid w:val="00A70EE1"/>
    <w:rsid w:val="00A711E2"/>
    <w:rsid w:val="00A71611"/>
    <w:rsid w:val="00A719A4"/>
    <w:rsid w:val="00A75CD6"/>
    <w:rsid w:val="00A75DCB"/>
    <w:rsid w:val="00A76F02"/>
    <w:rsid w:val="00A76F09"/>
    <w:rsid w:val="00A776B9"/>
    <w:rsid w:val="00A77B21"/>
    <w:rsid w:val="00A80151"/>
    <w:rsid w:val="00A803CB"/>
    <w:rsid w:val="00A81867"/>
    <w:rsid w:val="00A81C7D"/>
    <w:rsid w:val="00A81E1B"/>
    <w:rsid w:val="00A82946"/>
    <w:rsid w:val="00A84818"/>
    <w:rsid w:val="00A84B68"/>
    <w:rsid w:val="00A85277"/>
    <w:rsid w:val="00A855E9"/>
    <w:rsid w:val="00A860F2"/>
    <w:rsid w:val="00A864D3"/>
    <w:rsid w:val="00A86D6B"/>
    <w:rsid w:val="00A92195"/>
    <w:rsid w:val="00A92900"/>
    <w:rsid w:val="00A938E4"/>
    <w:rsid w:val="00A94B34"/>
    <w:rsid w:val="00A94B6A"/>
    <w:rsid w:val="00A94FDF"/>
    <w:rsid w:val="00A960BF"/>
    <w:rsid w:val="00A96586"/>
    <w:rsid w:val="00A96802"/>
    <w:rsid w:val="00A97A61"/>
    <w:rsid w:val="00A97FB4"/>
    <w:rsid w:val="00AA045A"/>
    <w:rsid w:val="00AA0EA4"/>
    <w:rsid w:val="00AA13C5"/>
    <w:rsid w:val="00AA17D2"/>
    <w:rsid w:val="00AA2040"/>
    <w:rsid w:val="00AA2DE8"/>
    <w:rsid w:val="00AA4913"/>
    <w:rsid w:val="00AA5A57"/>
    <w:rsid w:val="00AA7396"/>
    <w:rsid w:val="00AA7786"/>
    <w:rsid w:val="00AA7DB6"/>
    <w:rsid w:val="00AB07E9"/>
    <w:rsid w:val="00AB0B77"/>
    <w:rsid w:val="00AB13CD"/>
    <w:rsid w:val="00AB1485"/>
    <w:rsid w:val="00AB152D"/>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D77"/>
    <w:rsid w:val="00AD1AEF"/>
    <w:rsid w:val="00AD21B6"/>
    <w:rsid w:val="00AD228B"/>
    <w:rsid w:val="00AD339D"/>
    <w:rsid w:val="00AD3B66"/>
    <w:rsid w:val="00AD3CBC"/>
    <w:rsid w:val="00AD414B"/>
    <w:rsid w:val="00AD4744"/>
    <w:rsid w:val="00AD482E"/>
    <w:rsid w:val="00AD4FF0"/>
    <w:rsid w:val="00AD6605"/>
    <w:rsid w:val="00AD757C"/>
    <w:rsid w:val="00AE0434"/>
    <w:rsid w:val="00AE101C"/>
    <w:rsid w:val="00AE1631"/>
    <w:rsid w:val="00AE18CE"/>
    <w:rsid w:val="00AE2FF5"/>
    <w:rsid w:val="00AE36A0"/>
    <w:rsid w:val="00AE3F3C"/>
    <w:rsid w:val="00AE60CC"/>
    <w:rsid w:val="00AE6360"/>
    <w:rsid w:val="00AE6D53"/>
    <w:rsid w:val="00AE6E58"/>
    <w:rsid w:val="00AF0952"/>
    <w:rsid w:val="00AF23A2"/>
    <w:rsid w:val="00AF35EB"/>
    <w:rsid w:val="00AF37FD"/>
    <w:rsid w:val="00AF482F"/>
    <w:rsid w:val="00AF67DF"/>
    <w:rsid w:val="00B0014B"/>
    <w:rsid w:val="00B00C26"/>
    <w:rsid w:val="00B00C8A"/>
    <w:rsid w:val="00B0175D"/>
    <w:rsid w:val="00B02421"/>
    <w:rsid w:val="00B024FC"/>
    <w:rsid w:val="00B0382F"/>
    <w:rsid w:val="00B03EA5"/>
    <w:rsid w:val="00B0439A"/>
    <w:rsid w:val="00B0651D"/>
    <w:rsid w:val="00B070BC"/>
    <w:rsid w:val="00B070D3"/>
    <w:rsid w:val="00B10C62"/>
    <w:rsid w:val="00B111D3"/>
    <w:rsid w:val="00B13B03"/>
    <w:rsid w:val="00B13B3E"/>
    <w:rsid w:val="00B13CE7"/>
    <w:rsid w:val="00B14EFF"/>
    <w:rsid w:val="00B15256"/>
    <w:rsid w:val="00B1529E"/>
    <w:rsid w:val="00B15400"/>
    <w:rsid w:val="00B16742"/>
    <w:rsid w:val="00B17397"/>
    <w:rsid w:val="00B20187"/>
    <w:rsid w:val="00B205B5"/>
    <w:rsid w:val="00B20CB8"/>
    <w:rsid w:val="00B20D09"/>
    <w:rsid w:val="00B2108B"/>
    <w:rsid w:val="00B2192C"/>
    <w:rsid w:val="00B222AB"/>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50824"/>
    <w:rsid w:val="00B508E0"/>
    <w:rsid w:val="00B516B1"/>
    <w:rsid w:val="00B52783"/>
    <w:rsid w:val="00B54093"/>
    <w:rsid w:val="00B54741"/>
    <w:rsid w:val="00B548FA"/>
    <w:rsid w:val="00B54B6F"/>
    <w:rsid w:val="00B55A9C"/>
    <w:rsid w:val="00B561F4"/>
    <w:rsid w:val="00B56C97"/>
    <w:rsid w:val="00B61DDD"/>
    <w:rsid w:val="00B61E59"/>
    <w:rsid w:val="00B61FEB"/>
    <w:rsid w:val="00B62CFF"/>
    <w:rsid w:val="00B64090"/>
    <w:rsid w:val="00B65494"/>
    <w:rsid w:val="00B65661"/>
    <w:rsid w:val="00B66376"/>
    <w:rsid w:val="00B6737A"/>
    <w:rsid w:val="00B67820"/>
    <w:rsid w:val="00B67BE2"/>
    <w:rsid w:val="00B67D90"/>
    <w:rsid w:val="00B70819"/>
    <w:rsid w:val="00B72169"/>
    <w:rsid w:val="00B73A47"/>
    <w:rsid w:val="00B73DCC"/>
    <w:rsid w:val="00B74700"/>
    <w:rsid w:val="00B74A8D"/>
    <w:rsid w:val="00B74D27"/>
    <w:rsid w:val="00B75576"/>
    <w:rsid w:val="00B75847"/>
    <w:rsid w:val="00B7595D"/>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87562"/>
    <w:rsid w:val="00B9017B"/>
    <w:rsid w:val="00B9058C"/>
    <w:rsid w:val="00B9112C"/>
    <w:rsid w:val="00B916B8"/>
    <w:rsid w:val="00B92281"/>
    <w:rsid w:val="00B923EF"/>
    <w:rsid w:val="00B9321F"/>
    <w:rsid w:val="00B93A50"/>
    <w:rsid w:val="00B93C36"/>
    <w:rsid w:val="00B94879"/>
    <w:rsid w:val="00B949EA"/>
    <w:rsid w:val="00B960DE"/>
    <w:rsid w:val="00B9610B"/>
    <w:rsid w:val="00B96322"/>
    <w:rsid w:val="00B963F5"/>
    <w:rsid w:val="00B97738"/>
    <w:rsid w:val="00BA00DB"/>
    <w:rsid w:val="00BA0866"/>
    <w:rsid w:val="00BA1414"/>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B58"/>
    <w:rsid w:val="00BC0BF1"/>
    <w:rsid w:val="00BC0F08"/>
    <w:rsid w:val="00BC157D"/>
    <w:rsid w:val="00BC16D5"/>
    <w:rsid w:val="00BC1F90"/>
    <w:rsid w:val="00BC21A0"/>
    <w:rsid w:val="00BC367C"/>
    <w:rsid w:val="00BC3FDD"/>
    <w:rsid w:val="00BC4FFB"/>
    <w:rsid w:val="00BC51EB"/>
    <w:rsid w:val="00BC6E45"/>
    <w:rsid w:val="00BC7794"/>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AA6"/>
    <w:rsid w:val="00BF5D53"/>
    <w:rsid w:val="00BF5FE2"/>
    <w:rsid w:val="00BF6518"/>
    <w:rsid w:val="00BF6FBC"/>
    <w:rsid w:val="00BF7293"/>
    <w:rsid w:val="00BF78B5"/>
    <w:rsid w:val="00BF7A7C"/>
    <w:rsid w:val="00BF7F86"/>
    <w:rsid w:val="00C001CF"/>
    <w:rsid w:val="00C0028C"/>
    <w:rsid w:val="00C01D8B"/>
    <w:rsid w:val="00C03A57"/>
    <w:rsid w:val="00C04149"/>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54BC"/>
    <w:rsid w:val="00C16233"/>
    <w:rsid w:val="00C16C86"/>
    <w:rsid w:val="00C17FA5"/>
    <w:rsid w:val="00C22DE7"/>
    <w:rsid w:val="00C23182"/>
    <w:rsid w:val="00C234B7"/>
    <w:rsid w:val="00C246B1"/>
    <w:rsid w:val="00C24D31"/>
    <w:rsid w:val="00C25E21"/>
    <w:rsid w:val="00C27352"/>
    <w:rsid w:val="00C30E89"/>
    <w:rsid w:val="00C31A07"/>
    <w:rsid w:val="00C3220C"/>
    <w:rsid w:val="00C32333"/>
    <w:rsid w:val="00C3329E"/>
    <w:rsid w:val="00C336F8"/>
    <w:rsid w:val="00C33D9C"/>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26B0"/>
    <w:rsid w:val="00C52D6F"/>
    <w:rsid w:val="00C547E0"/>
    <w:rsid w:val="00C566EF"/>
    <w:rsid w:val="00C57A66"/>
    <w:rsid w:val="00C57E10"/>
    <w:rsid w:val="00C6517D"/>
    <w:rsid w:val="00C658CC"/>
    <w:rsid w:val="00C65964"/>
    <w:rsid w:val="00C66A0F"/>
    <w:rsid w:val="00C67261"/>
    <w:rsid w:val="00C7059C"/>
    <w:rsid w:val="00C7171C"/>
    <w:rsid w:val="00C72363"/>
    <w:rsid w:val="00C72587"/>
    <w:rsid w:val="00C72CBF"/>
    <w:rsid w:val="00C735E4"/>
    <w:rsid w:val="00C73CE4"/>
    <w:rsid w:val="00C74C8F"/>
    <w:rsid w:val="00C761A2"/>
    <w:rsid w:val="00C7627C"/>
    <w:rsid w:val="00C767BF"/>
    <w:rsid w:val="00C768A1"/>
    <w:rsid w:val="00C76933"/>
    <w:rsid w:val="00C80948"/>
    <w:rsid w:val="00C80BDA"/>
    <w:rsid w:val="00C81D0D"/>
    <w:rsid w:val="00C82630"/>
    <w:rsid w:val="00C83125"/>
    <w:rsid w:val="00C831B2"/>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A09"/>
    <w:rsid w:val="00CA7838"/>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4B7F"/>
    <w:rsid w:val="00CC4B88"/>
    <w:rsid w:val="00CC534C"/>
    <w:rsid w:val="00CC5856"/>
    <w:rsid w:val="00CC6E8B"/>
    <w:rsid w:val="00CC73BD"/>
    <w:rsid w:val="00CC76CA"/>
    <w:rsid w:val="00CC7A56"/>
    <w:rsid w:val="00CD0BBE"/>
    <w:rsid w:val="00CD161D"/>
    <w:rsid w:val="00CD2B23"/>
    <w:rsid w:val="00CD3469"/>
    <w:rsid w:val="00CD3776"/>
    <w:rsid w:val="00CD439D"/>
    <w:rsid w:val="00CD660C"/>
    <w:rsid w:val="00CD6E31"/>
    <w:rsid w:val="00CD75B5"/>
    <w:rsid w:val="00CE105F"/>
    <w:rsid w:val="00CE2879"/>
    <w:rsid w:val="00CE3766"/>
    <w:rsid w:val="00CE3DEB"/>
    <w:rsid w:val="00CE5B50"/>
    <w:rsid w:val="00CE62B3"/>
    <w:rsid w:val="00CE6C7F"/>
    <w:rsid w:val="00CE6C95"/>
    <w:rsid w:val="00CE7487"/>
    <w:rsid w:val="00CE7ACA"/>
    <w:rsid w:val="00CF011A"/>
    <w:rsid w:val="00CF0553"/>
    <w:rsid w:val="00CF0C9A"/>
    <w:rsid w:val="00CF13A1"/>
    <w:rsid w:val="00CF1D2F"/>
    <w:rsid w:val="00CF2D50"/>
    <w:rsid w:val="00CF312D"/>
    <w:rsid w:val="00CF4429"/>
    <w:rsid w:val="00CF4E5B"/>
    <w:rsid w:val="00CF51C4"/>
    <w:rsid w:val="00CF534B"/>
    <w:rsid w:val="00CF548A"/>
    <w:rsid w:val="00CF54D8"/>
    <w:rsid w:val="00CF5B73"/>
    <w:rsid w:val="00CF6136"/>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207DA"/>
    <w:rsid w:val="00D20AEF"/>
    <w:rsid w:val="00D22437"/>
    <w:rsid w:val="00D25646"/>
    <w:rsid w:val="00D264E4"/>
    <w:rsid w:val="00D26618"/>
    <w:rsid w:val="00D26786"/>
    <w:rsid w:val="00D26AE6"/>
    <w:rsid w:val="00D271BA"/>
    <w:rsid w:val="00D27229"/>
    <w:rsid w:val="00D272F9"/>
    <w:rsid w:val="00D2746B"/>
    <w:rsid w:val="00D3120C"/>
    <w:rsid w:val="00D31C3F"/>
    <w:rsid w:val="00D32CD7"/>
    <w:rsid w:val="00D33045"/>
    <w:rsid w:val="00D33933"/>
    <w:rsid w:val="00D33AC0"/>
    <w:rsid w:val="00D34387"/>
    <w:rsid w:val="00D3596F"/>
    <w:rsid w:val="00D35CFE"/>
    <w:rsid w:val="00D3608D"/>
    <w:rsid w:val="00D368BF"/>
    <w:rsid w:val="00D36ABC"/>
    <w:rsid w:val="00D37516"/>
    <w:rsid w:val="00D37BDC"/>
    <w:rsid w:val="00D40254"/>
    <w:rsid w:val="00D4078F"/>
    <w:rsid w:val="00D4121A"/>
    <w:rsid w:val="00D41703"/>
    <w:rsid w:val="00D42758"/>
    <w:rsid w:val="00D4294E"/>
    <w:rsid w:val="00D43316"/>
    <w:rsid w:val="00D434AE"/>
    <w:rsid w:val="00D4369D"/>
    <w:rsid w:val="00D4376B"/>
    <w:rsid w:val="00D448C7"/>
    <w:rsid w:val="00D44ADC"/>
    <w:rsid w:val="00D45B3A"/>
    <w:rsid w:val="00D471F1"/>
    <w:rsid w:val="00D5060F"/>
    <w:rsid w:val="00D50950"/>
    <w:rsid w:val="00D50B12"/>
    <w:rsid w:val="00D51A04"/>
    <w:rsid w:val="00D52E45"/>
    <w:rsid w:val="00D5577A"/>
    <w:rsid w:val="00D55A4C"/>
    <w:rsid w:val="00D564D3"/>
    <w:rsid w:val="00D568E1"/>
    <w:rsid w:val="00D56C59"/>
    <w:rsid w:val="00D5708F"/>
    <w:rsid w:val="00D61202"/>
    <w:rsid w:val="00D61203"/>
    <w:rsid w:val="00D61558"/>
    <w:rsid w:val="00D61CA3"/>
    <w:rsid w:val="00D62625"/>
    <w:rsid w:val="00D63669"/>
    <w:rsid w:val="00D6420C"/>
    <w:rsid w:val="00D65363"/>
    <w:rsid w:val="00D65B66"/>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373"/>
    <w:rsid w:val="00D93ACB"/>
    <w:rsid w:val="00D93E45"/>
    <w:rsid w:val="00D95358"/>
    <w:rsid w:val="00D95D5F"/>
    <w:rsid w:val="00D95EF2"/>
    <w:rsid w:val="00D96606"/>
    <w:rsid w:val="00D967EA"/>
    <w:rsid w:val="00D96FC1"/>
    <w:rsid w:val="00D970D5"/>
    <w:rsid w:val="00D97AEB"/>
    <w:rsid w:val="00D97FC7"/>
    <w:rsid w:val="00DA13A2"/>
    <w:rsid w:val="00DA1C7A"/>
    <w:rsid w:val="00DA2218"/>
    <w:rsid w:val="00DA2F30"/>
    <w:rsid w:val="00DA361E"/>
    <w:rsid w:val="00DA462C"/>
    <w:rsid w:val="00DA47C0"/>
    <w:rsid w:val="00DA5E50"/>
    <w:rsid w:val="00DA63C4"/>
    <w:rsid w:val="00DA688B"/>
    <w:rsid w:val="00DA73AF"/>
    <w:rsid w:val="00DB0E41"/>
    <w:rsid w:val="00DB12E4"/>
    <w:rsid w:val="00DB15F2"/>
    <w:rsid w:val="00DB1B04"/>
    <w:rsid w:val="00DB1E89"/>
    <w:rsid w:val="00DB2A46"/>
    <w:rsid w:val="00DB3607"/>
    <w:rsid w:val="00DB453F"/>
    <w:rsid w:val="00DB530A"/>
    <w:rsid w:val="00DB5620"/>
    <w:rsid w:val="00DB5804"/>
    <w:rsid w:val="00DB60CE"/>
    <w:rsid w:val="00DB6152"/>
    <w:rsid w:val="00DB648C"/>
    <w:rsid w:val="00DB6D21"/>
    <w:rsid w:val="00DC0718"/>
    <w:rsid w:val="00DC09CD"/>
    <w:rsid w:val="00DC112B"/>
    <w:rsid w:val="00DC12C4"/>
    <w:rsid w:val="00DC24C8"/>
    <w:rsid w:val="00DC2ABB"/>
    <w:rsid w:val="00DC2F0B"/>
    <w:rsid w:val="00DC3697"/>
    <w:rsid w:val="00DC38AE"/>
    <w:rsid w:val="00DC4EBE"/>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DF8"/>
    <w:rsid w:val="00DE210C"/>
    <w:rsid w:val="00DE3431"/>
    <w:rsid w:val="00DE34DD"/>
    <w:rsid w:val="00DE419F"/>
    <w:rsid w:val="00DE4239"/>
    <w:rsid w:val="00DE4B00"/>
    <w:rsid w:val="00DE4E3C"/>
    <w:rsid w:val="00DE5123"/>
    <w:rsid w:val="00DE5138"/>
    <w:rsid w:val="00DE58C7"/>
    <w:rsid w:val="00DE6007"/>
    <w:rsid w:val="00DE747A"/>
    <w:rsid w:val="00DF0285"/>
    <w:rsid w:val="00DF02FC"/>
    <w:rsid w:val="00DF1A9D"/>
    <w:rsid w:val="00DF1BB0"/>
    <w:rsid w:val="00DF3957"/>
    <w:rsid w:val="00DF4DF6"/>
    <w:rsid w:val="00DF55E1"/>
    <w:rsid w:val="00DF5A35"/>
    <w:rsid w:val="00DF5AF9"/>
    <w:rsid w:val="00DF624B"/>
    <w:rsid w:val="00DF715F"/>
    <w:rsid w:val="00E00B60"/>
    <w:rsid w:val="00E00CEC"/>
    <w:rsid w:val="00E01091"/>
    <w:rsid w:val="00E01865"/>
    <w:rsid w:val="00E01FA9"/>
    <w:rsid w:val="00E02117"/>
    <w:rsid w:val="00E02A42"/>
    <w:rsid w:val="00E03020"/>
    <w:rsid w:val="00E03F3E"/>
    <w:rsid w:val="00E045B8"/>
    <w:rsid w:val="00E04C3A"/>
    <w:rsid w:val="00E05028"/>
    <w:rsid w:val="00E050FA"/>
    <w:rsid w:val="00E05FD2"/>
    <w:rsid w:val="00E06228"/>
    <w:rsid w:val="00E065B5"/>
    <w:rsid w:val="00E071FB"/>
    <w:rsid w:val="00E076D8"/>
    <w:rsid w:val="00E07E0B"/>
    <w:rsid w:val="00E10EB6"/>
    <w:rsid w:val="00E11A2F"/>
    <w:rsid w:val="00E12BDC"/>
    <w:rsid w:val="00E1382A"/>
    <w:rsid w:val="00E147A5"/>
    <w:rsid w:val="00E149AB"/>
    <w:rsid w:val="00E14C49"/>
    <w:rsid w:val="00E14C8C"/>
    <w:rsid w:val="00E14CD0"/>
    <w:rsid w:val="00E158CD"/>
    <w:rsid w:val="00E162E2"/>
    <w:rsid w:val="00E163C7"/>
    <w:rsid w:val="00E16817"/>
    <w:rsid w:val="00E17262"/>
    <w:rsid w:val="00E1741C"/>
    <w:rsid w:val="00E2017B"/>
    <w:rsid w:val="00E2021B"/>
    <w:rsid w:val="00E20F15"/>
    <w:rsid w:val="00E211B0"/>
    <w:rsid w:val="00E21A25"/>
    <w:rsid w:val="00E21B6C"/>
    <w:rsid w:val="00E21D13"/>
    <w:rsid w:val="00E22C57"/>
    <w:rsid w:val="00E23474"/>
    <w:rsid w:val="00E23D23"/>
    <w:rsid w:val="00E23DFA"/>
    <w:rsid w:val="00E243A8"/>
    <w:rsid w:val="00E25789"/>
    <w:rsid w:val="00E26443"/>
    <w:rsid w:val="00E27018"/>
    <w:rsid w:val="00E304EE"/>
    <w:rsid w:val="00E32777"/>
    <w:rsid w:val="00E32D12"/>
    <w:rsid w:val="00E338D3"/>
    <w:rsid w:val="00E33C9B"/>
    <w:rsid w:val="00E34483"/>
    <w:rsid w:val="00E34D3B"/>
    <w:rsid w:val="00E34DE1"/>
    <w:rsid w:val="00E3548F"/>
    <w:rsid w:val="00E3596B"/>
    <w:rsid w:val="00E359DD"/>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275"/>
    <w:rsid w:val="00E53C8A"/>
    <w:rsid w:val="00E53C8D"/>
    <w:rsid w:val="00E5480D"/>
    <w:rsid w:val="00E55548"/>
    <w:rsid w:val="00E555B9"/>
    <w:rsid w:val="00E556BB"/>
    <w:rsid w:val="00E56B5A"/>
    <w:rsid w:val="00E56BE5"/>
    <w:rsid w:val="00E57E63"/>
    <w:rsid w:val="00E60BDC"/>
    <w:rsid w:val="00E61CD5"/>
    <w:rsid w:val="00E625BE"/>
    <w:rsid w:val="00E62E1B"/>
    <w:rsid w:val="00E6351A"/>
    <w:rsid w:val="00E648ED"/>
    <w:rsid w:val="00E65580"/>
    <w:rsid w:val="00E658AB"/>
    <w:rsid w:val="00E65E0C"/>
    <w:rsid w:val="00E666AB"/>
    <w:rsid w:val="00E666EA"/>
    <w:rsid w:val="00E67785"/>
    <w:rsid w:val="00E67E08"/>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3777"/>
    <w:rsid w:val="00EB536E"/>
    <w:rsid w:val="00EB5405"/>
    <w:rsid w:val="00EB58FF"/>
    <w:rsid w:val="00EB5DC2"/>
    <w:rsid w:val="00EB64F6"/>
    <w:rsid w:val="00EB6ACC"/>
    <w:rsid w:val="00EB6C02"/>
    <w:rsid w:val="00EC03F6"/>
    <w:rsid w:val="00EC11E1"/>
    <w:rsid w:val="00EC123A"/>
    <w:rsid w:val="00EC131C"/>
    <w:rsid w:val="00EC1787"/>
    <w:rsid w:val="00EC1B68"/>
    <w:rsid w:val="00EC30FF"/>
    <w:rsid w:val="00EC34C8"/>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31AF"/>
    <w:rsid w:val="00ED357E"/>
    <w:rsid w:val="00ED35F8"/>
    <w:rsid w:val="00ED4D2A"/>
    <w:rsid w:val="00ED531E"/>
    <w:rsid w:val="00ED684C"/>
    <w:rsid w:val="00ED74D2"/>
    <w:rsid w:val="00EE0685"/>
    <w:rsid w:val="00EE1409"/>
    <w:rsid w:val="00EE1ACA"/>
    <w:rsid w:val="00EE223B"/>
    <w:rsid w:val="00EE367E"/>
    <w:rsid w:val="00EE3B69"/>
    <w:rsid w:val="00EE562B"/>
    <w:rsid w:val="00EE56B4"/>
    <w:rsid w:val="00EE5A00"/>
    <w:rsid w:val="00EE5D38"/>
    <w:rsid w:val="00EE6799"/>
    <w:rsid w:val="00EE6A3B"/>
    <w:rsid w:val="00EE7C86"/>
    <w:rsid w:val="00EE7CED"/>
    <w:rsid w:val="00EF03D1"/>
    <w:rsid w:val="00EF056A"/>
    <w:rsid w:val="00EF080D"/>
    <w:rsid w:val="00EF1433"/>
    <w:rsid w:val="00EF15A3"/>
    <w:rsid w:val="00EF17AE"/>
    <w:rsid w:val="00EF295E"/>
    <w:rsid w:val="00EF4D56"/>
    <w:rsid w:val="00EF583D"/>
    <w:rsid w:val="00EF5BD5"/>
    <w:rsid w:val="00EF663B"/>
    <w:rsid w:val="00EF6B94"/>
    <w:rsid w:val="00EF76D2"/>
    <w:rsid w:val="00EF78FD"/>
    <w:rsid w:val="00F007C8"/>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302"/>
    <w:rsid w:val="00F15C20"/>
    <w:rsid w:val="00F16771"/>
    <w:rsid w:val="00F16E2E"/>
    <w:rsid w:val="00F1719D"/>
    <w:rsid w:val="00F1748E"/>
    <w:rsid w:val="00F178F0"/>
    <w:rsid w:val="00F17B7A"/>
    <w:rsid w:val="00F17D59"/>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BF7"/>
    <w:rsid w:val="00F32027"/>
    <w:rsid w:val="00F33903"/>
    <w:rsid w:val="00F33B26"/>
    <w:rsid w:val="00F342C5"/>
    <w:rsid w:val="00F346D4"/>
    <w:rsid w:val="00F34C3E"/>
    <w:rsid w:val="00F35427"/>
    <w:rsid w:val="00F35A41"/>
    <w:rsid w:val="00F3645B"/>
    <w:rsid w:val="00F36FC6"/>
    <w:rsid w:val="00F37BA3"/>
    <w:rsid w:val="00F40E0D"/>
    <w:rsid w:val="00F41673"/>
    <w:rsid w:val="00F41B54"/>
    <w:rsid w:val="00F41F86"/>
    <w:rsid w:val="00F42EB6"/>
    <w:rsid w:val="00F442E4"/>
    <w:rsid w:val="00F44704"/>
    <w:rsid w:val="00F44B3F"/>
    <w:rsid w:val="00F44B44"/>
    <w:rsid w:val="00F46664"/>
    <w:rsid w:val="00F46E5A"/>
    <w:rsid w:val="00F46F3D"/>
    <w:rsid w:val="00F50353"/>
    <w:rsid w:val="00F5074C"/>
    <w:rsid w:val="00F52CB8"/>
    <w:rsid w:val="00F5320E"/>
    <w:rsid w:val="00F53F58"/>
    <w:rsid w:val="00F546A0"/>
    <w:rsid w:val="00F55613"/>
    <w:rsid w:val="00F55988"/>
    <w:rsid w:val="00F563C4"/>
    <w:rsid w:val="00F56615"/>
    <w:rsid w:val="00F56CAE"/>
    <w:rsid w:val="00F57522"/>
    <w:rsid w:val="00F6018D"/>
    <w:rsid w:val="00F60533"/>
    <w:rsid w:val="00F60C44"/>
    <w:rsid w:val="00F60D75"/>
    <w:rsid w:val="00F60F6D"/>
    <w:rsid w:val="00F6209C"/>
    <w:rsid w:val="00F62184"/>
    <w:rsid w:val="00F6335E"/>
    <w:rsid w:val="00F63B18"/>
    <w:rsid w:val="00F63EEE"/>
    <w:rsid w:val="00F65CDC"/>
    <w:rsid w:val="00F67002"/>
    <w:rsid w:val="00F67E2A"/>
    <w:rsid w:val="00F70169"/>
    <w:rsid w:val="00F71412"/>
    <w:rsid w:val="00F72BB4"/>
    <w:rsid w:val="00F73506"/>
    <w:rsid w:val="00F741D1"/>
    <w:rsid w:val="00F74392"/>
    <w:rsid w:val="00F74F3C"/>
    <w:rsid w:val="00F75122"/>
    <w:rsid w:val="00F76129"/>
    <w:rsid w:val="00F766B8"/>
    <w:rsid w:val="00F76D2E"/>
    <w:rsid w:val="00F800F5"/>
    <w:rsid w:val="00F8056D"/>
    <w:rsid w:val="00F80673"/>
    <w:rsid w:val="00F80788"/>
    <w:rsid w:val="00F80DBF"/>
    <w:rsid w:val="00F816DD"/>
    <w:rsid w:val="00F82F71"/>
    <w:rsid w:val="00F847F7"/>
    <w:rsid w:val="00F8487B"/>
    <w:rsid w:val="00F84AA6"/>
    <w:rsid w:val="00F85558"/>
    <w:rsid w:val="00F85AB3"/>
    <w:rsid w:val="00F860C3"/>
    <w:rsid w:val="00F86EC6"/>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21A3"/>
    <w:rsid w:val="00FA24E3"/>
    <w:rsid w:val="00FA2538"/>
    <w:rsid w:val="00FA31F4"/>
    <w:rsid w:val="00FA32C0"/>
    <w:rsid w:val="00FA3C77"/>
    <w:rsid w:val="00FA3EB7"/>
    <w:rsid w:val="00FA3F5F"/>
    <w:rsid w:val="00FA54DD"/>
    <w:rsid w:val="00FA70A4"/>
    <w:rsid w:val="00FB1619"/>
    <w:rsid w:val="00FB183A"/>
    <w:rsid w:val="00FB2277"/>
    <w:rsid w:val="00FB2A56"/>
    <w:rsid w:val="00FB342E"/>
    <w:rsid w:val="00FB35AC"/>
    <w:rsid w:val="00FB3BAE"/>
    <w:rsid w:val="00FB3D84"/>
    <w:rsid w:val="00FB462D"/>
    <w:rsid w:val="00FB498B"/>
    <w:rsid w:val="00FB6579"/>
    <w:rsid w:val="00FB6869"/>
    <w:rsid w:val="00FC1E5A"/>
    <w:rsid w:val="00FC26FC"/>
    <w:rsid w:val="00FC274F"/>
    <w:rsid w:val="00FC2E52"/>
    <w:rsid w:val="00FC30C0"/>
    <w:rsid w:val="00FC35C7"/>
    <w:rsid w:val="00FC3EAE"/>
    <w:rsid w:val="00FC40B3"/>
    <w:rsid w:val="00FC44EE"/>
    <w:rsid w:val="00FC4AF5"/>
    <w:rsid w:val="00FC5519"/>
    <w:rsid w:val="00FC55C3"/>
    <w:rsid w:val="00FC5777"/>
    <w:rsid w:val="00FC6439"/>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434F"/>
    <w:rsid w:val="00FD4FA9"/>
    <w:rsid w:val="00FD5DF1"/>
    <w:rsid w:val="00FD6876"/>
    <w:rsid w:val="00FD71D5"/>
    <w:rsid w:val="00FE19AD"/>
    <w:rsid w:val="00FE1EA0"/>
    <w:rsid w:val="00FE1F10"/>
    <w:rsid w:val="00FE2386"/>
    <w:rsid w:val="00FE28ED"/>
    <w:rsid w:val="00FE3B19"/>
    <w:rsid w:val="00FE40D8"/>
    <w:rsid w:val="00FE5787"/>
    <w:rsid w:val="00FE5D2B"/>
    <w:rsid w:val="00FE65B1"/>
    <w:rsid w:val="00FE6C30"/>
    <w:rsid w:val="00FE6F21"/>
    <w:rsid w:val="00FE7352"/>
    <w:rsid w:val="00FE78DE"/>
    <w:rsid w:val="00FE7A52"/>
    <w:rsid w:val="00FF022C"/>
    <w:rsid w:val="00FF1430"/>
    <w:rsid w:val="00FF2672"/>
    <w:rsid w:val="00FF2DD5"/>
    <w:rsid w:val="00FF304B"/>
    <w:rsid w:val="00FF3A20"/>
    <w:rsid w:val="00FF4447"/>
    <w:rsid w:val="00FF471D"/>
    <w:rsid w:val="00FF5C7C"/>
    <w:rsid w:val="00FF638A"/>
    <w:rsid w:val="00FF6D04"/>
    <w:rsid w:val="00FF7110"/>
    <w:rsid w:val="00FF731D"/>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C48EB1FF-EBB3-4B9C-AF48-9AD84B57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775253207">
          <w:marLeft w:val="0"/>
          <w:marRight w:val="0"/>
          <w:marTop w:val="0"/>
          <w:marBottom w:val="0"/>
          <w:divBdr>
            <w:top w:val="none" w:sz="0" w:space="0" w:color="auto"/>
            <w:left w:val="none" w:sz="0" w:space="0" w:color="auto"/>
            <w:bottom w:val="none" w:sz="0" w:space="0" w:color="auto"/>
            <w:right w:val="none" w:sz="0" w:space="0" w:color="auto"/>
          </w:divBdr>
        </w:div>
        <w:div w:id="179584543">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637497664">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image" Target="media/image11.jpeg"/><Relationship Id="rId52"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image" Target="media/image13.jpeg"/><Relationship Id="rId20" Type="http://schemas.openxmlformats.org/officeDocument/2006/relationships/chart" Target="charts/chart10.xml"/><Relationship Id="rId41" Type="http://schemas.openxmlformats.org/officeDocument/2006/relationships/image" Target="media/image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DATOS%20LAGO%20JUNIO%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DATOS%20LAGO%20JUNIO%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6.%20Junio\Gr&#225;ficas%20r&#237;os%20y%20lagos%202022%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Jun'!$C$2</c:f>
              <c:strCache>
                <c:ptCount val="1"/>
                <c:pt idx="0">
                  <c:v>pH</c:v>
                </c:pt>
              </c:strCache>
            </c:strRef>
          </c:tx>
          <c:spPr>
            <a:solidFill>
              <a:schemeClr val="accent1"/>
            </a:solidFill>
            <a:ln>
              <a:noFill/>
            </a:ln>
            <a:effectLst/>
          </c:spPr>
          <c:invertIfNegative val="0"/>
          <c:cat>
            <c:strRef>
              <c:f>'Rios Jun'!$B$3:$B$9</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Jun'!$C$3:$C$9</c:f>
              <c:numCache>
                <c:formatCode>General</c:formatCode>
                <c:ptCount val="7"/>
                <c:pt idx="0">
                  <c:v>7.9</c:v>
                </c:pt>
                <c:pt idx="1">
                  <c:v>7.33</c:v>
                </c:pt>
                <c:pt idx="2">
                  <c:v>7.9</c:v>
                </c:pt>
                <c:pt idx="3">
                  <c:v>7.89</c:v>
                </c:pt>
                <c:pt idx="4">
                  <c:v>8.06</c:v>
                </c:pt>
                <c:pt idx="5">
                  <c:v>7.67</c:v>
                </c:pt>
                <c:pt idx="6">
                  <c:v>7.78</c:v>
                </c:pt>
              </c:numCache>
            </c:numRef>
          </c:val>
          <c:extLst>
            <c:ext xmlns:c16="http://schemas.microsoft.com/office/drawing/2014/chart" uri="{C3380CC4-5D6E-409C-BE32-E72D297353CC}">
              <c16:uniqueId val="{00000000-2015-437A-BCFB-F9DFE06D4926}"/>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Jun'!$P$62</c:f>
              <c:strCache>
                <c:ptCount val="1"/>
                <c:pt idx="0">
                  <c:v>Grasas y Aceites</c:v>
                </c:pt>
              </c:strCache>
            </c:strRef>
          </c:tx>
          <c:spPr>
            <a:solidFill>
              <a:schemeClr val="accent1"/>
            </a:solidFill>
            <a:ln>
              <a:noFill/>
            </a:ln>
            <a:effectLst/>
          </c:spPr>
          <c:invertIfNegative val="0"/>
          <c:cat>
            <c:strRef>
              <c:f>'Rios Jun'!$O$63:$O$69</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Jun'!$P$63:$P$69</c:f>
              <c:numCache>
                <c:formatCode>General</c:formatCode>
                <c:ptCount val="7"/>
                <c:pt idx="0">
                  <c:v>5.4</c:v>
                </c:pt>
                <c:pt idx="1">
                  <c:v>3.8</c:v>
                </c:pt>
                <c:pt idx="2">
                  <c:v>7</c:v>
                </c:pt>
                <c:pt idx="3">
                  <c:v>15</c:v>
                </c:pt>
                <c:pt idx="4">
                  <c:v>13</c:v>
                </c:pt>
                <c:pt idx="5">
                  <c:v>4.2</c:v>
                </c:pt>
                <c:pt idx="6">
                  <c:v>6.2</c:v>
                </c:pt>
              </c:numCache>
            </c:numRef>
          </c:val>
          <c:extLst>
            <c:ext xmlns:c16="http://schemas.microsoft.com/office/drawing/2014/chart" uri="{C3380CC4-5D6E-409C-BE32-E72D297353CC}">
              <c16:uniqueId val="{00000000-6AE2-456F-95BC-E4AD907B6535}"/>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Jun'!$C$76</c:f>
              <c:strCache>
                <c:ptCount val="1"/>
                <c:pt idx="0">
                  <c:v>Coliformes Fecales (UFC/100 mL)</c:v>
                </c:pt>
              </c:strCache>
            </c:strRef>
          </c:tx>
          <c:spPr>
            <a:solidFill>
              <a:schemeClr val="accent1"/>
            </a:solidFill>
            <a:ln>
              <a:noFill/>
            </a:ln>
            <a:effectLst/>
          </c:spPr>
          <c:invertIfNegative val="0"/>
          <c:cat>
            <c:strRef>
              <c:f>'Rios Jun'!$B$77:$B$83</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Jun'!$C$77:$C$83</c:f>
              <c:numCache>
                <c:formatCode>0.00E+00</c:formatCode>
                <c:ptCount val="7"/>
                <c:pt idx="0">
                  <c:v>850000</c:v>
                </c:pt>
                <c:pt idx="1">
                  <c:v>1400000</c:v>
                </c:pt>
                <c:pt idx="2">
                  <c:v>2700000</c:v>
                </c:pt>
                <c:pt idx="3">
                  <c:v>250000</c:v>
                </c:pt>
                <c:pt idx="4">
                  <c:v>75000000</c:v>
                </c:pt>
                <c:pt idx="5">
                  <c:v>800</c:v>
                </c:pt>
                <c:pt idx="6">
                  <c:v>4400000</c:v>
                </c:pt>
              </c:numCache>
            </c:numRef>
          </c:val>
          <c:extLst>
            <c:ext xmlns:c16="http://schemas.microsoft.com/office/drawing/2014/chart" uri="{C3380CC4-5D6E-409C-BE32-E72D297353CC}">
              <c16:uniqueId val="{00000000-5FE2-48FC-828E-D7463B27F796}"/>
            </c:ext>
          </c:extLst>
        </c:ser>
        <c:ser>
          <c:idx val="1"/>
          <c:order val="1"/>
          <c:tx>
            <c:strRef>
              <c:f>'Rios Jun'!$D$76</c:f>
              <c:strCache>
                <c:ptCount val="1"/>
                <c:pt idx="0">
                  <c:v>E. coli (UFC/100 mL)</c:v>
                </c:pt>
              </c:strCache>
            </c:strRef>
          </c:tx>
          <c:spPr>
            <a:solidFill>
              <a:schemeClr val="accent2"/>
            </a:solidFill>
            <a:ln>
              <a:noFill/>
            </a:ln>
            <a:effectLst/>
          </c:spPr>
          <c:invertIfNegative val="0"/>
          <c:cat>
            <c:strRef>
              <c:f>'Rios Jun'!$B$77:$B$83</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Jun'!$D$77:$D$83</c:f>
              <c:numCache>
                <c:formatCode>0.00E+00</c:formatCode>
                <c:ptCount val="7"/>
                <c:pt idx="0">
                  <c:v>450000</c:v>
                </c:pt>
                <c:pt idx="1">
                  <c:v>850000</c:v>
                </c:pt>
                <c:pt idx="2">
                  <c:v>1400000</c:v>
                </c:pt>
                <c:pt idx="3">
                  <c:v>100000</c:v>
                </c:pt>
                <c:pt idx="4">
                  <c:v>7100</c:v>
                </c:pt>
                <c:pt idx="5">
                  <c:v>76</c:v>
                </c:pt>
                <c:pt idx="6">
                  <c:v>140000</c:v>
                </c:pt>
              </c:numCache>
            </c:numRef>
          </c:val>
          <c:extLst>
            <c:ext xmlns:c16="http://schemas.microsoft.com/office/drawing/2014/chart" uri="{C3380CC4-5D6E-409C-BE32-E72D297353CC}">
              <c16:uniqueId val="{00000001-5FE2-48FC-828E-D7463B27F796}"/>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Jun'!$M$2</c:f>
              <c:strCache>
                <c:ptCount val="1"/>
                <c:pt idx="0">
                  <c:v>Transparencia </c:v>
                </c:pt>
              </c:strCache>
            </c:strRef>
          </c:tx>
          <c:spPr>
            <a:solidFill>
              <a:schemeClr val="accent1"/>
            </a:solidFill>
            <a:ln>
              <a:noFill/>
            </a:ln>
            <a:effectLst/>
          </c:spPr>
          <c:invertIfNegative val="0"/>
          <c:cat>
            <c:strRef>
              <c:f>'Lago Jun'!$L$3:$L$7</c:f>
              <c:strCache>
                <c:ptCount val="5"/>
                <c:pt idx="0">
                  <c:v>Este centro (0 m)</c:v>
                </c:pt>
                <c:pt idx="1">
                  <c:v>Bahía Playa de Oro (0 m)</c:v>
                </c:pt>
                <c:pt idx="2">
                  <c:v>Oeste centro (0 m)</c:v>
                </c:pt>
                <c:pt idx="3">
                  <c:v>Río Michatoya (0 m)</c:v>
                </c:pt>
                <c:pt idx="4">
                  <c:v>Playa pública</c:v>
                </c:pt>
              </c:strCache>
            </c:strRef>
          </c:cat>
          <c:val>
            <c:numRef>
              <c:f>'Lago Jun'!$M$3:$M$7</c:f>
              <c:numCache>
                <c:formatCode>General</c:formatCode>
                <c:ptCount val="5"/>
                <c:pt idx="0">
                  <c:v>0.9</c:v>
                </c:pt>
                <c:pt idx="1">
                  <c:v>0.1</c:v>
                </c:pt>
                <c:pt idx="2">
                  <c:v>1.55</c:v>
                </c:pt>
                <c:pt idx="3">
                  <c:v>0.55000000000000004</c:v>
                </c:pt>
                <c:pt idx="4">
                  <c:v>0.5</c:v>
                </c:pt>
              </c:numCache>
            </c:numRef>
          </c:val>
          <c:extLst>
            <c:ext xmlns:c16="http://schemas.microsoft.com/office/drawing/2014/chart" uri="{C3380CC4-5D6E-409C-BE32-E72D297353CC}">
              <c16:uniqueId val="{00000000-5D6E-49F7-BC2F-8B971DD09F88}"/>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Jun'!$C$16</c:f>
              <c:strCache>
                <c:ptCount val="1"/>
                <c:pt idx="0">
                  <c:v>Oxigeno disuelto
</c:v>
                </c:pt>
              </c:strCache>
            </c:strRef>
          </c:tx>
          <c:spPr>
            <a:solidFill>
              <a:schemeClr val="accent1"/>
            </a:solidFill>
            <a:ln>
              <a:noFill/>
            </a:ln>
            <a:effectLst/>
          </c:spPr>
          <c:invertIfNegative val="0"/>
          <c:cat>
            <c:strRef>
              <c:f>('Lago Jun'!$B$17,'Lago Jun'!$B$21,'Lago Jun'!$B$23,'Lago Jun'!$B$27:$B$28)</c:f>
              <c:strCache>
                <c:ptCount val="5"/>
                <c:pt idx="0">
                  <c:v>Este centro (0 m)</c:v>
                </c:pt>
                <c:pt idx="1">
                  <c:v>Bahía Playa de Oro (0 m)</c:v>
                </c:pt>
                <c:pt idx="2">
                  <c:v>Oeste centro (0 m)</c:v>
                </c:pt>
                <c:pt idx="3">
                  <c:v>Río Michatoya (0 m)</c:v>
                </c:pt>
                <c:pt idx="4">
                  <c:v>Playa pública (0 m)</c:v>
                </c:pt>
              </c:strCache>
            </c:strRef>
          </c:cat>
          <c:val>
            <c:numRef>
              <c:f>('Lago Jun'!$C$17,'Lago Jun'!$C$21,'Lago Jun'!$C$23,'Lago Jun'!$C$27:$C$28)</c:f>
              <c:numCache>
                <c:formatCode>General</c:formatCode>
                <c:ptCount val="5"/>
                <c:pt idx="0">
                  <c:v>10.9</c:v>
                </c:pt>
                <c:pt idx="1">
                  <c:v>9.41</c:v>
                </c:pt>
                <c:pt idx="2">
                  <c:v>16.7</c:v>
                </c:pt>
                <c:pt idx="3">
                  <c:v>4.4400000000000004</c:v>
                </c:pt>
                <c:pt idx="4">
                  <c:v>10.06</c:v>
                </c:pt>
              </c:numCache>
            </c:numRef>
          </c:val>
          <c:extLst>
            <c:ext xmlns:c16="http://schemas.microsoft.com/office/drawing/2014/chart" uri="{C3380CC4-5D6E-409C-BE32-E72D297353CC}">
              <c16:uniqueId val="{00000000-9D02-4E9C-A2C1-A52341ED524A}"/>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Jun'!$X$19</c:f>
              <c:strCache>
                <c:ptCount val="1"/>
                <c:pt idx="0">
                  <c:v>Perfil de Oxigeno disuelto
Este Centro</c:v>
                </c:pt>
              </c:strCache>
            </c:strRef>
          </c:tx>
          <c:spPr>
            <a:ln w="28575" cap="rnd">
              <a:solidFill>
                <a:schemeClr val="accent1"/>
              </a:solidFill>
              <a:round/>
            </a:ln>
            <a:effectLst/>
          </c:spPr>
          <c:marker>
            <c:symbol val="none"/>
          </c:marker>
          <c:cat>
            <c:strRef>
              <c:f>'Lago Jun'!$W$20:$W$23</c:f>
              <c:strCache>
                <c:ptCount val="4"/>
                <c:pt idx="0">
                  <c:v>Este centro (0 m)</c:v>
                </c:pt>
                <c:pt idx="1">
                  <c:v>Este centro (5 m)</c:v>
                </c:pt>
                <c:pt idx="2">
                  <c:v>Este centro (10 m)</c:v>
                </c:pt>
                <c:pt idx="3">
                  <c:v>Este centro (20 m)</c:v>
                </c:pt>
              </c:strCache>
            </c:strRef>
          </c:cat>
          <c:val>
            <c:numRef>
              <c:f>'Lago Jun'!$X$20:$X$23</c:f>
              <c:numCache>
                <c:formatCode>General</c:formatCode>
                <c:ptCount val="4"/>
                <c:pt idx="0">
                  <c:v>10.9</c:v>
                </c:pt>
                <c:pt idx="1">
                  <c:v>5.16</c:v>
                </c:pt>
                <c:pt idx="2">
                  <c:v>3.93</c:v>
                </c:pt>
                <c:pt idx="3">
                  <c:v>1.7000000000000001E-2</c:v>
                </c:pt>
              </c:numCache>
            </c:numRef>
          </c:val>
          <c:smooth val="0"/>
          <c:extLst>
            <c:ext xmlns:c16="http://schemas.microsoft.com/office/drawing/2014/chart" uri="{C3380CC4-5D6E-409C-BE32-E72D297353CC}">
              <c16:uniqueId val="{00000000-BAF5-40D9-BD32-A88EDFDB5D3F}"/>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Jun'!$X$36</c:f>
              <c:strCache>
                <c:ptCount val="1"/>
                <c:pt idx="0">
                  <c:v>Perfil de Oxigeno disuelto
Oeste Centro</c:v>
                </c:pt>
              </c:strCache>
            </c:strRef>
          </c:tx>
          <c:spPr>
            <a:ln w="28575" cap="rnd">
              <a:solidFill>
                <a:schemeClr val="accent1"/>
              </a:solidFill>
              <a:round/>
            </a:ln>
            <a:effectLst/>
          </c:spPr>
          <c:marker>
            <c:symbol val="none"/>
          </c:marker>
          <c:cat>
            <c:strRef>
              <c:f>'Lago Jun'!$W$37:$W$40</c:f>
              <c:strCache>
                <c:ptCount val="4"/>
                <c:pt idx="0">
                  <c:v>Oeste centro (0 m)</c:v>
                </c:pt>
                <c:pt idx="1">
                  <c:v>Oeste centro (5 m)</c:v>
                </c:pt>
                <c:pt idx="2">
                  <c:v>Oeste centro (10 m)</c:v>
                </c:pt>
                <c:pt idx="3">
                  <c:v>Oeste centro (20 m)</c:v>
                </c:pt>
              </c:strCache>
            </c:strRef>
          </c:cat>
          <c:val>
            <c:numRef>
              <c:f>'Lago Jun'!$X$37:$X$40</c:f>
              <c:numCache>
                <c:formatCode>General</c:formatCode>
                <c:ptCount val="4"/>
                <c:pt idx="0">
                  <c:v>16.7</c:v>
                </c:pt>
                <c:pt idx="1">
                  <c:v>3.1</c:v>
                </c:pt>
                <c:pt idx="2">
                  <c:v>2.5999999999999999E-2</c:v>
                </c:pt>
                <c:pt idx="3">
                  <c:v>1.4999999999999999E-2</c:v>
                </c:pt>
              </c:numCache>
            </c:numRef>
          </c:val>
          <c:smooth val="0"/>
          <c:extLst>
            <c:ext xmlns:c16="http://schemas.microsoft.com/office/drawing/2014/chart" uri="{C3380CC4-5D6E-409C-BE32-E72D297353CC}">
              <c16:uniqueId val="{00000000-AD16-47EE-B513-BB951E4D499E}"/>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Jun'!$C$2</c:f>
              <c:strCache>
                <c:ptCount val="1"/>
                <c:pt idx="0">
                  <c:v>Temperatura</c:v>
                </c:pt>
              </c:strCache>
            </c:strRef>
          </c:tx>
          <c:spPr>
            <a:solidFill>
              <a:schemeClr val="accent1"/>
            </a:solidFill>
            <a:ln>
              <a:noFill/>
            </a:ln>
            <a:effectLst/>
          </c:spPr>
          <c:invertIfNegative val="0"/>
          <c:cat>
            <c:strRef>
              <c:f>'Lago Jun'!$B$3:$B$7</c:f>
              <c:strCache>
                <c:ptCount val="5"/>
                <c:pt idx="0">
                  <c:v>Este centro (0 m)</c:v>
                </c:pt>
                <c:pt idx="1">
                  <c:v>Bahía Playa de Oro (0 m)</c:v>
                </c:pt>
                <c:pt idx="2">
                  <c:v>Oeste centro (0 m)</c:v>
                </c:pt>
                <c:pt idx="3">
                  <c:v>Río Michatoya (0 m)</c:v>
                </c:pt>
                <c:pt idx="4">
                  <c:v>Playa pública (0 m)</c:v>
                </c:pt>
              </c:strCache>
            </c:strRef>
          </c:cat>
          <c:val>
            <c:numRef>
              <c:f>'Lago Jun'!$C$3:$C$7</c:f>
              <c:numCache>
                <c:formatCode>General</c:formatCode>
                <c:ptCount val="5"/>
                <c:pt idx="0">
                  <c:v>25.3</c:v>
                </c:pt>
                <c:pt idx="1">
                  <c:v>25.5</c:v>
                </c:pt>
                <c:pt idx="2">
                  <c:v>25.7</c:v>
                </c:pt>
                <c:pt idx="3">
                  <c:v>24.5</c:v>
                </c:pt>
                <c:pt idx="4">
                  <c:v>25.7</c:v>
                </c:pt>
              </c:numCache>
            </c:numRef>
          </c:val>
          <c:extLst>
            <c:ext xmlns:c16="http://schemas.microsoft.com/office/drawing/2014/chart" uri="{C3380CC4-5D6E-409C-BE32-E72D297353CC}">
              <c16:uniqueId val="{00000000-E7F2-4F6D-8D52-ACA235EFF035}"/>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Jun'!$AH$2</c:f>
              <c:strCache>
                <c:ptCount val="1"/>
                <c:pt idx="0">
                  <c:v>Perfil de Temperatura Este Centro</c:v>
                </c:pt>
              </c:strCache>
            </c:strRef>
          </c:tx>
          <c:spPr>
            <a:ln w="28575" cap="rnd">
              <a:solidFill>
                <a:schemeClr val="accent1"/>
              </a:solidFill>
              <a:round/>
            </a:ln>
            <a:effectLst/>
          </c:spPr>
          <c:marker>
            <c:symbol val="none"/>
          </c:marker>
          <c:cat>
            <c:strRef>
              <c:f>'Lago Jun'!$AG$3:$AG$6</c:f>
              <c:strCache>
                <c:ptCount val="4"/>
                <c:pt idx="0">
                  <c:v>Este centro (0 m)</c:v>
                </c:pt>
                <c:pt idx="1">
                  <c:v>Este centro (5 m)</c:v>
                </c:pt>
                <c:pt idx="2">
                  <c:v>Este centro (10 m)</c:v>
                </c:pt>
                <c:pt idx="3">
                  <c:v>Este centro (20 m)</c:v>
                </c:pt>
              </c:strCache>
            </c:strRef>
          </c:cat>
          <c:val>
            <c:numRef>
              <c:f>'Lago Jun'!$AH$3:$AH$6</c:f>
              <c:numCache>
                <c:formatCode>General</c:formatCode>
                <c:ptCount val="4"/>
                <c:pt idx="0">
                  <c:v>27.9</c:v>
                </c:pt>
                <c:pt idx="1">
                  <c:v>25</c:v>
                </c:pt>
                <c:pt idx="2">
                  <c:v>23.9</c:v>
                </c:pt>
                <c:pt idx="3">
                  <c:v>23.4</c:v>
                </c:pt>
              </c:numCache>
            </c:numRef>
          </c:val>
          <c:smooth val="0"/>
          <c:extLst>
            <c:ext xmlns:c16="http://schemas.microsoft.com/office/drawing/2014/chart" uri="{C3380CC4-5D6E-409C-BE32-E72D297353CC}">
              <c16:uniqueId val="{00000000-481C-456F-B37A-343E031A33D0}"/>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Jun'!$AH$19</c:f>
              <c:strCache>
                <c:ptCount val="1"/>
                <c:pt idx="0">
                  <c:v>Perfil de Temperatura Oeste Centro</c:v>
                </c:pt>
              </c:strCache>
            </c:strRef>
          </c:tx>
          <c:spPr>
            <a:ln w="28575" cap="rnd">
              <a:solidFill>
                <a:schemeClr val="accent1"/>
              </a:solidFill>
              <a:round/>
            </a:ln>
            <a:effectLst/>
          </c:spPr>
          <c:marker>
            <c:symbol val="none"/>
          </c:marker>
          <c:cat>
            <c:strRef>
              <c:f>'Lago Jun'!$AG$20:$AG$23</c:f>
              <c:strCache>
                <c:ptCount val="4"/>
                <c:pt idx="0">
                  <c:v>Oeste centro (0 m)</c:v>
                </c:pt>
                <c:pt idx="1">
                  <c:v>Oeste centro (5 m)</c:v>
                </c:pt>
                <c:pt idx="2">
                  <c:v>Oeste centro (10 m)</c:v>
                </c:pt>
                <c:pt idx="3">
                  <c:v>Oeste centro (20 m)</c:v>
                </c:pt>
              </c:strCache>
            </c:strRef>
          </c:cat>
          <c:val>
            <c:numRef>
              <c:f>'Lago Jun'!$AH$20:$AH$23</c:f>
              <c:numCache>
                <c:formatCode>General</c:formatCode>
                <c:ptCount val="4"/>
                <c:pt idx="0">
                  <c:v>25.7</c:v>
                </c:pt>
                <c:pt idx="1">
                  <c:v>24.4</c:v>
                </c:pt>
                <c:pt idx="2">
                  <c:v>23.9</c:v>
                </c:pt>
                <c:pt idx="3">
                  <c:v>23.3</c:v>
                </c:pt>
              </c:numCache>
            </c:numRef>
          </c:val>
          <c:smooth val="0"/>
          <c:extLst>
            <c:ext xmlns:c16="http://schemas.microsoft.com/office/drawing/2014/chart" uri="{C3380CC4-5D6E-409C-BE32-E72D297353CC}">
              <c16:uniqueId val="{00000000-FE54-426F-AB31-3F319D28DCD5}"/>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Jun'!$M$17</c:f>
              <c:strCache>
                <c:ptCount val="1"/>
                <c:pt idx="0">
                  <c:v>Ortofosfatos
</c:v>
                </c:pt>
              </c:strCache>
            </c:strRef>
          </c:tx>
          <c:spPr>
            <a:solidFill>
              <a:schemeClr val="accent1"/>
            </a:solidFill>
            <a:ln>
              <a:noFill/>
            </a:ln>
            <a:effectLst/>
          </c:spPr>
          <c:invertIfNegative val="0"/>
          <c:cat>
            <c:strRef>
              <c:f>'Lago Jun'!$L$18:$L$30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Jun'!$M$18:$M$30</c:f>
              <c:numCache>
                <c:formatCode>General</c:formatCode>
                <c:ptCount val="13"/>
                <c:pt idx="0">
                  <c:v>0.18140000000000001</c:v>
                </c:pt>
                <c:pt idx="1">
                  <c:v>0.20050000000000001</c:v>
                </c:pt>
                <c:pt idx="2">
                  <c:v>0.22939999999999999</c:v>
                </c:pt>
                <c:pt idx="3">
                  <c:v>0.57220000000000004</c:v>
                </c:pt>
                <c:pt idx="4">
                  <c:v>0.16350000000000001</c:v>
                </c:pt>
                <c:pt idx="5">
                  <c:v>0.22459999999999999</c:v>
                </c:pt>
                <c:pt idx="6">
                  <c:v>0.4874</c:v>
                </c:pt>
                <c:pt idx="7">
                  <c:v>0.53879999999999995</c:v>
                </c:pt>
                <c:pt idx="8">
                  <c:v>0.65080000000000005</c:v>
                </c:pt>
                <c:pt idx="9">
                  <c:v>0.87860000000000005</c:v>
                </c:pt>
                <c:pt idx="10">
                  <c:v>0.54239999999999999</c:v>
                </c:pt>
                <c:pt idx="11">
                  <c:v>0.52239999999999998</c:v>
                </c:pt>
              </c:numCache>
            </c:numRef>
          </c:val>
          <c:extLst>
            <c:ext xmlns:c16="http://schemas.microsoft.com/office/drawing/2014/chart" uri="{C3380CC4-5D6E-409C-BE32-E72D297353CC}">
              <c16:uniqueId val="{00000000-0661-4A8E-A7A5-75AF50A53C5E}"/>
            </c:ext>
          </c:extLst>
        </c:ser>
        <c:ser>
          <c:idx val="1"/>
          <c:order val="1"/>
          <c:tx>
            <c:strRef>
              <c:f>'Lago Jun'!$N$17</c:f>
              <c:strCache>
                <c:ptCount val="1"/>
                <c:pt idx="0">
                  <c:v>Fósforo total </c:v>
                </c:pt>
              </c:strCache>
            </c:strRef>
          </c:tx>
          <c:spPr>
            <a:solidFill>
              <a:schemeClr val="accent2"/>
            </a:solidFill>
            <a:ln>
              <a:noFill/>
            </a:ln>
            <a:effectLst/>
          </c:spPr>
          <c:invertIfNegative val="0"/>
          <c:cat>
            <c:strRef>
              <c:f>'Lago Jun'!$L$18:$L$30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Jun'!$N$18:$N$30</c:f>
              <c:numCache>
                <c:formatCode>General</c:formatCode>
                <c:ptCount val="13"/>
                <c:pt idx="0">
                  <c:v>0.29039999999999999</c:v>
                </c:pt>
                <c:pt idx="1">
                  <c:v>0.2167</c:v>
                </c:pt>
                <c:pt idx="2">
                  <c:v>0.2349</c:v>
                </c:pt>
                <c:pt idx="3">
                  <c:v>0.5917</c:v>
                </c:pt>
                <c:pt idx="4">
                  <c:v>0.94730000000000003</c:v>
                </c:pt>
                <c:pt idx="5">
                  <c:v>0.45050000000000001</c:v>
                </c:pt>
                <c:pt idx="6">
                  <c:v>1.3246</c:v>
                </c:pt>
                <c:pt idx="7">
                  <c:v>0.6371</c:v>
                </c:pt>
                <c:pt idx="8">
                  <c:v>0.7</c:v>
                </c:pt>
                <c:pt idx="9">
                  <c:v>1.0517000000000001</c:v>
                </c:pt>
                <c:pt idx="10">
                  <c:v>0.67630000000000001</c:v>
                </c:pt>
                <c:pt idx="11">
                  <c:v>0.63939999999999997</c:v>
                </c:pt>
              </c:numCache>
            </c:numRef>
          </c:val>
          <c:extLst>
            <c:ext xmlns:c16="http://schemas.microsoft.com/office/drawing/2014/chart" uri="{C3380CC4-5D6E-409C-BE32-E72D297353CC}">
              <c16:uniqueId val="{00000001-0661-4A8E-A7A5-75AF50A53C5E}"/>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Jun'!$O$17</c:f>
              <c:strCache>
                <c:ptCount val="1"/>
                <c:pt idx="0">
                  <c:v>limite PT</c:v>
                </c:pt>
              </c:strCache>
            </c:strRef>
          </c:tx>
          <c:spPr>
            <a:ln w="28575" cap="rnd">
              <a:solidFill>
                <a:schemeClr val="accent3"/>
              </a:solidFill>
              <a:round/>
            </a:ln>
            <a:effectLst/>
          </c:spPr>
          <c:marker>
            <c:symbol val="none"/>
          </c:marker>
          <c:cat>
            <c:strRef>
              <c:f>'Lago Jun'!$L$18:$L$30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0661-4A8E-A7A5-75AF50A53C5E}"/>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Jun'!$C$17</c:f>
              <c:strCache>
                <c:ptCount val="1"/>
                <c:pt idx="0">
                  <c:v>Temperatura (°C)</c:v>
                </c:pt>
              </c:strCache>
            </c:strRef>
          </c:tx>
          <c:spPr>
            <a:solidFill>
              <a:schemeClr val="accent1"/>
            </a:solidFill>
            <a:ln>
              <a:noFill/>
            </a:ln>
            <a:effectLst/>
          </c:spPr>
          <c:invertIfNegative val="0"/>
          <c:cat>
            <c:strRef>
              <c:f>'Rios Jun'!$B$18:$B$24</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Jun'!$C$18:$C$24</c:f>
              <c:numCache>
                <c:formatCode>General</c:formatCode>
                <c:ptCount val="7"/>
                <c:pt idx="0">
                  <c:v>25</c:v>
                </c:pt>
                <c:pt idx="1">
                  <c:v>24.1</c:v>
                </c:pt>
                <c:pt idx="2">
                  <c:v>26</c:v>
                </c:pt>
                <c:pt idx="3">
                  <c:v>17.100000000000001</c:v>
                </c:pt>
                <c:pt idx="4">
                  <c:v>20.7</c:v>
                </c:pt>
                <c:pt idx="5">
                  <c:v>18.7</c:v>
                </c:pt>
                <c:pt idx="6">
                  <c:v>21.8</c:v>
                </c:pt>
              </c:numCache>
            </c:numRef>
          </c:val>
          <c:extLst>
            <c:ext xmlns:c16="http://schemas.microsoft.com/office/drawing/2014/chart" uri="{C3380CC4-5D6E-409C-BE32-E72D297353CC}">
              <c16:uniqueId val="{00000000-2C68-4AC8-946D-AAEF0C88C18D}"/>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Jun'!$C$35</c:f>
              <c:strCache>
                <c:ptCount val="1"/>
                <c:pt idx="0">
                  <c:v>Nitrógeno total</c:v>
                </c:pt>
              </c:strCache>
            </c:strRef>
          </c:tx>
          <c:spPr>
            <a:solidFill>
              <a:schemeClr val="accent1"/>
            </a:solidFill>
            <a:ln>
              <a:noFill/>
            </a:ln>
            <a:effectLst/>
          </c:spPr>
          <c:invertIfNegative val="0"/>
          <c:cat>
            <c:strRef>
              <c:f>'Lago Jun'!$B$36:$B$47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Jun'!$C$36:$C$47</c:f>
              <c:numCache>
                <c:formatCode>General</c:formatCode>
                <c:ptCount val="12"/>
                <c:pt idx="0">
                  <c:v>1.9866999999999999</c:v>
                </c:pt>
                <c:pt idx="1">
                  <c:v>0.93300000000000005</c:v>
                </c:pt>
                <c:pt idx="2">
                  <c:v>1.101</c:v>
                </c:pt>
                <c:pt idx="3">
                  <c:v>3.8285</c:v>
                </c:pt>
                <c:pt idx="4">
                  <c:v>9.1229999999999993</c:v>
                </c:pt>
                <c:pt idx="5">
                  <c:v>1.5048999999999999</c:v>
                </c:pt>
                <c:pt idx="6">
                  <c:v>10.862</c:v>
                </c:pt>
                <c:pt idx="7">
                  <c:v>2.7823000000000002</c:v>
                </c:pt>
                <c:pt idx="8">
                  <c:v>2.82</c:v>
                </c:pt>
                <c:pt idx="9">
                  <c:v>7.7263000000000002</c:v>
                </c:pt>
                <c:pt idx="10">
                  <c:v>3.3473000000000002</c:v>
                </c:pt>
                <c:pt idx="11">
                  <c:v>2.4409000000000001</c:v>
                </c:pt>
              </c:numCache>
            </c:numRef>
          </c:val>
          <c:extLst>
            <c:ext xmlns:c16="http://schemas.microsoft.com/office/drawing/2014/chart" uri="{C3380CC4-5D6E-409C-BE32-E72D297353CC}">
              <c16:uniqueId val="{00000000-FAF8-4AB1-924A-A96FC6C062C2}"/>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Jun'!$M$35</c:f>
              <c:strCache>
                <c:ptCount val="1"/>
                <c:pt idx="0">
                  <c:v>Nitrógeno de Amonio</c:v>
                </c:pt>
              </c:strCache>
            </c:strRef>
          </c:tx>
          <c:spPr>
            <a:solidFill>
              <a:schemeClr val="accent1">
                <a:shade val="65000"/>
              </a:schemeClr>
            </a:solidFill>
            <a:ln>
              <a:noFill/>
            </a:ln>
            <a:effectLst/>
          </c:spPr>
          <c:invertIfNegative val="0"/>
          <c:cat>
            <c:strRef>
              <c:f>'Lago Jun'!$L$36:$L$47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Jun'!$M$36:$M$47</c:f>
              <c:numCache>
                <c:formatCode>General</c:formatCode>
                <c:ptCount val="12"/>
                <c:pt idx="0">
                  <c:v>1.2999999999999999E-3</c:v>
                </c:pt>
                <c:pt idx="1">
                  <c:v>4.58E-2</c:v>
                </c:pt>
                <c:pt idx="2">
                  <c:v>0.28860000000000002</c:v>
                </c:pt>
                <c:pt idx="3">
                  <c:v>3.0327999999999999</c:v>
                </c:pt>
                <c:pt idx="4">
                  <c:v>0</c:v>
                </c:pt>
                <c:pt idx="5">
                  <c:v>0.25419999999999998</c:v>
                </c:pt>
                <c:pt idx="6">
                  <c:v>0</c:v>
                </c:pt>
                <c:pt idx="7">
                  <c:v>9.9000000000000008E-3</c:v>
                </c:pt>
                <c:pt idx="8">
                  <c:v>1.5104</c:v>
                </c:pt>
                <c:pt idx="9">
                  <c:v>4.0057999999999998</c:v>
                </c:pt>
                <c:pt idx="10">
                  <c:v>1.1599999999999999E-2</c:v>
                </c:pt>
                <c:pt idx="11">
                  <c:v>1.11E-2</c:v>
                </c:pt>
              </c:numCache>
            </c:numRef>
          </c:val>
          <c:extLst>
            <c:ext xmlns:c16="http://schemas.microsoft.com/office/drawing/2014/chart" uri="{C3380CC4-5D6E-409C-BE32-E72D297353CC}">
              <c16:uniqueId val="{00000000-FFB3-4E0D-A30C-BD201CFD9557}"/>
            </c:ext>
          </c:extLst>
        </c:ser>
        <c:ser>
          <c:idx val="1"/>
          <c:order val="1"/>
          <c:tx>
            <c:strRef>
              <c:f>'Lago Jun'!$N$35</c:f>
              <c:strCache>
                <c:ptCount val="1"/>
                <c:pt idx="0">
                  <c:v>Nitrógeno de Nitrato</c:v>
                </c:pt>
              </c:strCache>
            </c:strRef>
          </c:tx>
          <c:spPr>
            <a:solidFill>
              <a:schemeClr val="accent1"/>
            </a:solidFill>
            <a:ln>
              <a:noFill/>
            </a:ln>
            <a:effectLst/>
          </c:spPr>
          <c:invertIfNegative val="0"/>
          <c:cat>
            <c:strRef>
              <c:f>'Lago Jun'!$L$36:$L$47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Jun'!$N$36:$N$47</c:f>
              <c:numCache>
                <c:formatCode>General</c:formatCode>
                <c:ptCount val="12"/>
                <c:pt idx="0">
                  <c:v>3.4500000000000003E-2</c:v>
                </c:pt>
                <c:pt idx="1">
                  <c:v>4.8000000000000001E-2</c:v>
                </c:pt>
                <c:pt idx="2">
                  <c:v>5.3499999999999999E-2</c:v>
                </c:pt>
                <c:pt idx="3">
                  <c:v>3.85E-2</c:v>
                </c:pt>
                <c:pt idx="4">
                  <c:v>6.9900000000000004E-2</c:v>
                </c:pt>
                <c:pt idx="5">
                  <c:v>4.6300000000000001E-2</c:v>
                </c:pt>
                <c:pt idx="6">
                  <c:v>9.6799999999999997E-2</c:v>
                </c:pt>
                <c:pt idx="7">
                  <c:v>0.17480000000000001</c:v>
                </c:pt>
                <c:pt idx="8">
                  <c:v>6.2700000000000006E-2</c:v>
                </c:pt>
                <c:pt idx="9">
                  <c:v>5.6899999999999999E-2</c:v>
                </c:pt>
                <c:pt idx="10">
                  <c:v>0.15359999999999999</c:v>
                </c:pt>
                <c:pt idx="11">
                  <c:v>0.1933</c:v>
                </c:pt>
              </c:numCache>
            </c:numRef>
          </c:val>
          <c:extLst>
            <c:ext xmlns:c16="http://schemas.microsoft.com/office/drawing/2014/chart" uri="{C3380CC4-5D6E-409C-BE32-E72D297353CC}">
              <c16:uniqueId val="{00000001-FFB3-4E0D-A30C-BD201CFD9557}"/>
            </c:ext>
          </c:extLst>
        </c:ser>
        <c:ser>
          <c:idx val="2"/>
          <c:order val="2"/>
          <c:tx>
            <c:strRef>
              <c:f>'Lago Jun'!$O$35</c:f>
              <c:strCache>
                <c:ptCount val="1"/>
                <c:pt idx="0">
                  <c:v>Nitrógeno de Nitrito</c:v>
                </c:pt>
              </c:strCache>
            </c:strRef>
          </c:tx>
          <c:spPr>
            <a:solidFill>
              <a:schemeClr val="accent1">
                <a:tint val="65000"/>
              </a:schemeClr>
            </a:solidFill>
            <a:ln>
              <a:noFill/>
            </a:ln>
            <a:effectLst/>
          </c:spPr>
          <c:invertIfNegative val="0"/>
          <c:cat>
            <c:strRef>
              <c:f>'Lago Jun'!$L$36:$L$47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Jun'!$O$36:$O$47</c:f>
              <c:numCache>
                <c:formatCode>General</c:formatCode>
                <c:ptCount val="12"/>
                <c:pt idx="0">
                  <c:v>1.4E-3</c:v>
                </c:pt>
                <c:pt idx="1">
                  <c:v>2.3999999999999998E-3</c:v>
                </c:pt>
                <c:pt idx="2">
                  <c:v>3.7000000000000002E-3</c:v>
                </c:pt>
                <c:pt idx="3">
                  <c:v>1E-3</c:v>
                </c:pt>
                <c:pt idx="4">
                  <c:v>1.9E-3</c:v>
                </c:pt>
                <c:pt idx="5">
                  <c:v>1.1999999999999999E-3</c:v>
                </c:pt>
                <c:pt idx="6">
                  <c:v>0.43730000000000002</c:v>
                </c:pt>
                <c:pt idx="7">
                  <c:v>1.0562</c:v>
                </c:pt>
                <c:pt idx="8">
                  <c:v>9.0899999999999995E-2</c:v>
                </c:pt>
                <c:pt idx="9">
                  <c:v>3.8E-3</c:v>
                </c:pt>
                <c:pt idx="10">
                  <c:v>1.0382</c:v>
                </c:pt>
                <c:pt idx="11">
                  <c:v>0.95950000000000002</c:v>
                </c:pt>
              </c:numCache>
            </c:numRef>
          </c:val>
          <c:extLst>
            <c:ext xmlns:c16="http://schemas.microsoft.com/office/drawing/2014/chart" uri="{C3380CC4-5D6E-409C-BE32-E72D297353CC}">
              <c16:uniqueId val="{00000002-FFB3-4E0D-A30C-BD201CFD9557}"/>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COMPUESTOS ORGANICOS DETECTADOS EN EL</a:t>
            </a:r>
            <a:r>
              <a:rPr lang="en-US" baseline="0"/>
              <a:t> LAGO DE AMATITLÁN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'C:\Users\HP14BW005LA\Downloads\[DATOS JUNIO 2022 LAGO.xlsx]Hoja1'!$C$493</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[1]Hoja1!$B$494:$B$499</c:f>
              <c:strCache>
                <c:ptCount val="6"/>
                <c:pt idx="0">
                  <c:v>ESTE CENTRO</c:v>
                </c:pt>
                <c:pt idx="1">
                  <c:v>OESTE CENTRO</c:v>
                </c:pt>
                <c:pt idx="2">
                  <c:v>BAHIA PLAYA ORO</c:v>
                </c:pt>
                <c:pt idx="3">
                  <c:v>VILLALOBOS ENTRADA</c:v>
                </c:pt>
                <c:pt idx="4">
                  <c:v>RIO MICHATOYA</c:v>
                </c:pt>
                <c:pt idx="5">
                  <c:v>PLAYA PUBLICA</c:v>
                </c:pt>
              </c:strCache>
            </c:strRef>
          </c:cat>
          <c:val>
            <c:numRef>
              <c:f>[1]Hoja1!$C$494:$C$499</c:f>
              <c:numCache>
                <c:formatCode>General</c:formatCode>
                <c:ptCount val="6"/>
                <c:pt idx="0">
                  <c:v>119</c:v>
                </c:pt>
                <c:pt idx="1">
                  <c:v>109</c:v>
                </c:pt>
                <c:pt idx="2">
                  <c:v>135</c:v>
                </c:pt>
                <c:pt idx="3">
                  <c:v>193</c:v>
                </c:pt>
                <c:pt idx="4">
                  <c:v>109</c:v>
                </c:pt>
                <c:pt idx="5">
                  <c:v>140</c:v>
                </c:pt>
              </c:numCache>
            </c:numRef>
          </c:val>
          <c:extLst>
            <c:ext xmlns:c16="http://schemas.microsoft.com/office/drawing/2014/chart" uri="{C3380CC4-5D6E-409C-BE32-E72D297353CC}">
              <c16:uniqueId val="{00000000-662C-4AFD-B41E-83EB7C23CEF8}"/>
            </c:ext>
          </c:extLst>
        </c:ser>
        <c:dLbls>
          <c:showLegendKey val="0"/>
          <c:showVal val="0"/>
          <c:showCatName val="0"/>
          <c:showSerName val="0"/>
          <c:showPercent val="0"/>
          <c:showBubbleSize val="0"/>
        </c:dLbls>
        <c:gapWidth val="219"/>
        <c:overlap val="-27"/>
        <c:axId val="421757752"/>
        <c:axId val="421759320"/>
      </c:barChart>
      <c:catAx>
        <c:axId val="42175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21759320"/>
        <c:crosses val="autoZero"/>
        <c:auto val="1"/>
        <c:lblAlgn val="ctr"/>
        <c:lblOffset val="100"/>
        <c:noMultiLvlLbl val="0"/>
      </c:catAx>
      <c:valAx>
        <c:axId val="421759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21757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DETECTADAS EN EL LAGO DE AMATITLÁN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'C:\Users\HP14BW005LA\Downloads\[DATOS JUNIO 2022 LAGO.xlsx]Hoja1'!$C$501</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[1]Hoja1!$B$502:$B$515</c:f>
              <c:strCache>
                <c:ptCount val="14"/>
                <c:pt idx="0">
                  <c:v>ALQUILBENCENOS</c:v>
                </c:pt>
                <c:pt idx="1">
                  <c:v>BIOCIDAS</c:v>
                </c:pt>
                <c:pt idx="2">
                  <c:v>BROMO</c:v>
                </c:pt>
                <c:pt idx="3">
                  <c:v>CLORO</c:v>
                </c:pt>
                <c:pt idx="4">
                  <c:v>FARMA</c:v>
                </c:pt>
                <c:pt idx="5">
                  <c:v>FLUOR</c:v>
                </c:pt>
                <c:pt idx="6">
                  <c:v>FRAGANCIA</c:v>
                </c:pt>
                <c:pt idx="7">
                  <c:v>HIDROCARBUROS</c:v>
                </c:pt>
                <c:pt idx="8">
                  <c:v>INDUSTRIAL</c:v>
                </c:pt>
                <c:pt idx="9">
                  <c:v>LIPIDOS</c:v>
                </c:pt>
                <c:pt idx="10">
                  <c:v>PAH</c:v>
                </c:pt>
                <c:pt idx="11">
                  <c:v>PESTICIDAS</c:v>
                </c:pt>
                <c:pt idx="12">
                  <c:v>PLASTIFICANTES</c:v>
                </c:pt>
                <c:pt idx="13">
                  <c:v>PRODUCTOS DE USO PERSONAL</c:v>
                </c:pt>
              </c:strCache>
            </c:strRef>
          </c:cat>
          <c:val>
            <c:numRef>
              <c:f>[1]Hoja1!$C$502:$C$515</c:f>
              <c:numCache>
                <c:formatCode>General</c:formatCode>
                <c:ptCount val="14"/>
                <c:pt idx="0">
                  <c:v>22</c:v>
                </c:pt>
                <c:pt idx="1">
                  <c:v>2</c:v>
                </c:pt>
                <c:pt idx="2">
                  <c:v>6</c:v>
                </c:pt>
                <c:pt idx="3">
                  <c:v>19</c:v>
                </c:pt>
                <c:pt idx="4">
                  <c:v>1</c:v>
                </c:pt>
                <c:pt idx="5">
                  <c:v>12</c:v>
                </c:pt>
                <c:pt idx="6">
                  <c:v>1</c:v>
                </c:pt>
                <c:pt idx="7">
                  <c:v>101</c:v>
                </c:pt>
                <c:pt idx="8">
                  <c:v>10</c:v>
                </c:pt>
                <c:pt idx="9">
                  <c:v>24</c:v>
                </c:pt>
                <c:pt idx="10">
                  <c:v>4</c:v>
                </c:pt>
                <c:pt idx="11">
                  <c:v>7</c:v>
                </c:pt>
                <c:pt idx="12">
                  <c:v>13</c:v>
                </c:pt>
                <c:pt idx="13">
                  <c:v>11</c:v>
                </c:pt>
              </c:numCache>
            </c:numRef>
          </c:val>
          <c:extLst>
            <c:ext xmlns:c16="http://schemas.microsoft.com/office/drawing/2014/chart" uri="{C3380CC4-5D6E-409C-BE32-E72D297353CC}">
              <c16:uniqueId val="{00000000-9999-41B0-B262-2E896D0A540D}"/>
            </c:ext>
          </c:extLst>
        </c:ser>
        <c:dLbls>
          <c:showLegendKey val="0"/>
          <c:showVal val="0"/>
          <c:showCatName val="0"/>
          <c:showSerName val="0"/>
          <c:showPercent val="0"/>
          <c:showBubbleSize val="0"/>
        </c:dLbls>
        <c:gapWidth val="182"/>
        <c:axId val="421763240"/>
        <c:axId val="421753048"/>
      </c:barChart>
      <c:catAx>
        <c:axId val="421763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21753048"/>
        <c:crosses val="autoZero"/>
        <c:auto val="1"/>
        <c:lblAlgn val="ctr"/>
        <c:lblOffset val="100"/>
        <c:noMultiLvlLbl val="0"/>
      </c:catAx>
      <c:valAx>
        <c:axId val="421753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21763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Jun'!$N$51</c:f>
              <c:strCache>
                <c:ptCount val="1"/>
                <c:pt idx="0">
                  <c:v>Grasas y aceites </c:v>
                </c:pt>
              </c:strCache>
            </c:strRef>
          </c:tx>
          <c:spPr>
            <a:solidFill>
              <a:schemeClr val="accent1"/>
            </a:solidFill>
            <a:ln>
              <a:noFill/>
            </a:ln>
            <a:effectLst/>
          </c:spPr>
          <c:invertIfNegative val="0"/>
          <c:cat>
            <c:strRef>
              <c:f>'Lago Jun'!$M$52:$M$56</c:f>
              <c:strCache>
                <c:ptCount val="5"/>
                <c:pt idx="0">
                  <c:v>Este centro (0 m)</c:v>
                </c:pt>
                <c:pt idx="1">
                  <c:v>Bahía Playa de Oro (0 m)</c:v>
                </c:pt>
                <c:pt idx="2">
                  <c:v>Oeste centro (0 m)</c:v>
                </c:pt>
                <c:pt idx="3">
                  <c:v>Río Michatoya (0 m)</c:v>
                </c:pt>
                <c:pt idx="4">
                  <c:v>Playa pública (0 m)</c:v>
                </c:pt>
              </c:strCache>
            </c:strRef>
          </c:cat>
          <c:val>
            <c:numRef>
              <c:f>'Lago Jun'!$N$52:$N$56</c:f>
              <c:numCache>
                <c:formatCode>General</c:formatCode>
                <c:ptCount val="5"/>
                <c:pt idx="0">
                  <c:v>5.2</c:v>
                </c:pt>
                <c:pt idx="1">
                  <c:v>1.6</c:v>
                </c:pt>
                <c:pt idx="2">
                  <c:v>1.4</c:v>
                </c:pt>
                <c:pt idx="3">
                  <c:v>5.4</c:v>
                </c:pt>
                <c:pt idx="4">
                  <c:v>3.2</c:v>
                </c:pt>
              </c:numCache>
            </c:numRef>
          </c:val>
          <c:extLst>
            <c:ext xmlns:c16="http://schemas.microsoft.com/office/drawing/2014/chart" uri="{C3380CC4-5D6E-409C-BE32-E72D297353CC}">
              <c16:uniqueId val="{00000000-8C70-4498-BDFD-120A261BD552}"/>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Jun'!$C$52</c:f>
              <c:strCache>
                <c:ptCount val="1"/>
                <c:pt idx="0">
                  <c:v>Coliformes Fecales</c:v>
                </c:pt>
              </c:strCache>
            </c:strRef>
          </c:tx>
          <c:spPr>
            <a:solidFill>
              <a:schemeClr val="accent1"/>
            </a:solidFill>
            <a:ln>
              <a:noFill/>
            </a:ln>
            <a:effectLst/>
          </c:spPr>
          <c:invertIfNegative val="0"/>
          <c:cat>
            <c:strRef>
              <c:f>'Lago Jun'!$B$53:$B$57</c:f>
              <c:strCache>
                <c:ptCount val="5"/>
                <c:pt idx="0">
                  <c:v>Este centro (0 m)</c:v>
                </c:pt>
                <c:pt idx="1">
                  <c:v>Bahía Playa de Oro (0 m)</c:v>
                </c:pt>
                <c:pt idx="2">
                  <c:v>Oeste centro (0 m)</c:v>
                </c:pt>
                <c:pt idx="3">
                  <c:v>Río Michatoya (0 m)</c:v>
                </c:pt>
                <c:pt idx="4">
                  <c:v>Playa pública (0 m)</c:v>
                </c:pt>
              </c:strCache>
            </c:strRef>
          </c:cat>
          <c:val>
            <c:numRef>
              <c:f>'Lago Jun'!$C$53:$C$57</c:f>
              <c:numCache>
                <c:formatCode>0.00E+00</c:formatCode>
                <c:ptCount val="5"/>
                <c:pt idx="0">
                  <c:v>6.1</c:v>
                </c:pt>
                <c:pt idx="1">
                  <c:v>14</c:v>
                </c:pt>
                <c:pt idx="2">
                  <c:v>40</c:v>
                </c:pt>
                <c:pt idx="3">
                  <c:v>32</c:v>
                </c:pt>
                <c:pt idx="4">
                  <c:v>31</c:v>
                </c:pt>
              </c:numCache>
            </c:numRef>
          </c:val>
          <c:extLst>
            <c:ext xmlns:c16="http://schemas.microsoft.com/office/drawing/2014/chart" uri="{C3380CC4-5D6E-409C-BE32-E72D297353CC}">
              <c16:uniqueId val="{00000000-21B5-4281-A74B-C5EA07E83FF6}"/>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Jun'!$D$52</c:f>
              <c:strCache>
                <c:ptCount val="1"/>
                <c:pt idx="0">
                  <c:v>limite 1000 NMP/100ml</c:v>
                </c:pt>
              </c:strCache>
            </c:strRef>
          </c:tx>
          <c:spPr>
            <a:ln w="28575" cap="rnd">
              <a:solidFill>
                <a:schemeClr val="accent2"/>
              </a:solidFill>
              <a:round/>
            </a:ln>
            <a:effectLst/>
          </c:spPr>
          <c:marker>
            <c:symbol val="none"/>
          </c:marker>
          <c:cat>
            <c:strRef>
              <c:f>'Lago Jun'!$B$53:$B$57</c:f>
              <c:strCache>
                <c:ptCount val="5"/>
                <c:pt idx="0">
                  <c:v>Este centro (0 m)</c:v>
                </c:pt>
                <c:pt idx="1">
                  <c:v>Bahía Playa de Oro (0 m)</c:v>
                </c:pt>
                <c:pt idx="2">
                  <c:v>Oeste centro (0 m)</c:v>
                </c:pt>
                <c:pt idx="3">
                  <c:v>Río Michatoya (0 m)</c:v>
                </c:pt>
                <c:pt idx="4">
                  <c:v>Playa pública (0 m)</c:v>
                </c:pt>
              </c:strCache>
            </c:strRef>
          </c:cat>
          <c:val>
            <c:numRef>
              <c:f>'Lago Jun'!$D$53:$D$57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21B5-4281-A74B-C5EA07E83FF6}"/>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Jun'!$M$2</c:f>
              <c:strCache>
                <c:ptCount val="1"/>
                <c:pt idx="0">
                  <c:v>Conductividad (µS/cm)</c:v>
                </c:pt>
              </c:strCache>
            </c:strRef>
          </c:tx>
          <c:spPr>
            <a:solidFill>
              <a:schemeClr val="accent1"/>
            </a:solidFill>
            <a:ln>
              <a:noFill/>
            </a:ln>
            <a:effectLst/>
          </c:spPr>
          <c:invertIfNegative val="0"/>
          <c:cat>
            <c:strRef>
              <c:f>'Rios Jun'!$L$3:$L$9</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Jun'!$M$3:$M$9</c:f>
              <c:numCache>
                <c:formatCode>General</c:formatCode>
                <c:ptCount val="7"/>
                <c:pt idx="0">
                  <c:v>951</c:v>
                </c:pt>
                <c:pt idx="1">
                  <c:v>844</c:v>
                </c:pt>
                <c:pt idx="2">
                  <c:v>872</c:v>
                </c:pt>
                <c:pt idx="3">
                  <c:v>348</c:v>
                </c:pt>
                <c:pt idx="4">
                  <c:v>321</c:v>
                </c:pt>
                <c:pt idx="5">
                  <c:v>124</c:v>
                </c:pt>
                <c:pt idx="6">
                  <c:v>215</c:v>
                </c:pt>
              </c:numCache>
            </c:numRef>
          </c:val>
          <c:extLst>
            <c:ext xmlns:c16="http://schemas.microsoft.com/office/drawing/2014/chart" uri="{C3380CC4-5D6E-409C-BE32-E72D297353CC}">
              <c16:uniqueId val="{00000000-4D45-4623-9D52-84F7BADFB9AC}"/>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Jun'!$N$2</c:f>
              <c:strCache>
                <c:ptCount val="1"/>
                <c:pt idx="0">
                  <c:v>Limite Min µS/cm </c:v>
                </c:pt>
              </c:strCache>
            </c:strRef>
          </c:tx>
          <c:spPr>
            <a:ln w="28575" cap="rnd">
              <a:solidFill>
                <a:schemeClr val="accent2"/>
              </a:solidFill>
              <a:round/>
            </a:ln>
            <a:effectLst/>
          </c:spPr>
          <c:marker>
            <c:symbol val="none"/>
          </c:marker>
          <c:cat>
            <c:strRef>
              <c:f>'Rios Jun'!$L$3:$L$9</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4D45-4623-9D52-84F7BADFB9AC}"/>
            </c:ext>
          </c:extLst>
        </c:ser>
        <c:ser>
          <c:idx val="2"/>
          <c:order val="2"/>
          <c:tx>
            <c:strRef>
              <c:f>'Rios Jun'!$O$2</c:f>
              <c:strCache>
                <c:ptCount val="1"/>
                <c:pt idx="0">
                  <c:v>Limite Max µS/cm </c:v>
                </c:pt>
              </c:strCache>
            </c:strRef>
          </c:tx>
          <c:spPr>
            <a:ln w="28575" cap="rnd">
              <a:solidFill>
                <a:schemeClr val="accent3"/>
              </a:solidFill>
              <a:round/>
            </a:ln>
            <a:effectLst/>
          </c:spPr>
          <c:marker>
            <c:symbol val="none"/>
          </c:marker>
          <c:cat>
            <c:strRef>
              <c:f>'Rios Jun'!$L$3:$L$9</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4D45-4623-9D52-84F7BADFB9AC}"/>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Jun'!$M$17</c:f>
              <c:strCache>
                <c:ptCount val="1"/>
                <c:pt idx="0">
                  <c:v>Oxígeno disuelto (mg/L)</c:v>
                </c:pt>
              </c:strCache>
            </c:strRef>
          </c:tx>
          <c:spPr>
            <a:solidFill>
              <a:schemeClr val="accent1"/>
            </a:solidFill>
            <a:ln>
              <a:noFill/>
            </a:ln>
            <a:effectLst/>
          </c:spPr>
          <c:invertIfNegative val="0"/>
          <c:cat>
            <c:strRef>
              <c:f>'Rios Jun'!$L$18:$L$24</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Jun'!$M$18:$M$24</c:f>
              <c:numCache>
                <c:formatCode>General</c:formatCode>
                <c:ptCount val="7"/>
                <c:pt idx="0">
                  <c:v>0.25</c:v>
                </c:pt>
                <c:pt idx="1">
                  <c:v>0.03</c:v>
                </c:pt>
                <c:pt idx="2">
                  <c:v>0.23</c:v>
                </c:pt>
                <c:pt idx="3">
                  <c:v>5.6</c:v>
                </c:pt>
                <c:pt idx="4">
                  <c:v>5.97</c:v>
                </c:pt>
                <c:pt idx="5">
                  <c:v>0</c:v>
                </c:pt>
                <c:pt idx="6">
                  <c:v>0</c:v>
                </c:pt>
              </c:numCache>
            </c:numRef>
          </c:val>
          <c:extLst>
            <c:ext xmlns:c16="http://schemas.microsoft.com/office/drawing/2014/chart" uri="{C3380CC4-5D6E-409C-BE32-E72D297353CC}">
              <c16:uniqueId val="{00000000-7A85-487F-B5B3-6561541E0999}"/>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Jun'!$N$17</c:f>
              <c:strCache>
                <c:ptCount val="1"/>
                <c:pt idx="0">
                  <c:v>Rango mg/L</c:v>
                </c:pt>
              </c:strCache>
            </c:strRef>
          </c:tx>
          <c:spPr>
            <a:ln w="28575" cap="rnd">
              <a:solidFill>
                <a:schemeClr val="accent2"/>
              </a:solidFill>
              <a:round/>
            </a:ln>
            <a:effectLst/>
          </c:spPr>
          <c:marker>
            <c:symbol val="none"/>
          </c:marker>
          <c:cat>
            <c:strRef>
              <c:f>'Rios Jun'!$L$18:$L$24</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7A85-487F-B5B3-6561541E0999}"/>
            </c:ext>
          </c:extLst>
        </c:ser>
        <c:ser>
          <c:idx val="2"/>
          <c:order val="2"/>
          <c:tx>
            <c:strRef>
              <c:f>'Rios Jun'!$O$17</c:f>
              <c:strCache>
                <c:ptCount val="1"/>
                <c:pt idx="0">
                  <c:v>Rango mg/L</c:v>
                </c:pt>
              </c:strCache>
            </c:strRef>
          </c:tx>
          <c:spPr>
            <a:ln w="28575" cap="rnd">
              <a:solidFill>
                <a:schemeClr val="accent3"/>
              </a:solidFill>
              <a:round/>
            </a:ln>
            <a:effectLst/>
          </c:spPr>
          <c:marker>
            <c:symbol val="none"/>
          </c:marker>
          <c:cat>
            <c:strRef>
              <c:f>'Rios Jun'!$L$18:$L$24</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7A85-487F-B5B3-6561541E0999}"/>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Jun'!$C$32</c:f>
              <c:strCache>
                <c:ptCount val="1"/>
                <c:pt idx="0">
                  <c:v>Caudal (lts/seg)</c:v>
                </c:pt>
              </c:strCache>
            </c:strRef>
          </c:tx>
          <c:spPr>
            <a:solidFill>
              <a:schemeClr val="accent1"/>
            </a:solidFill>
            <a:ln>
              <a:noFill/>
            </a:ln>
            <a:effectLst/>
          </c:spPr>
          <c:invertIfNegative val="0"/>
          <c:cat>
            <c:strRef>
              <c:f>'Rios Jun'!$B$33:$B$39</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Jun'!$C$33:$C$39</c:f>
              <c:numCache>
                <c:formatCode>General</c:formatCode>
                <c:ptCount val="7"/>
                <c:pt idx="0">
                  <c:v>553.4</c:v>
                </c:pt>
                <c:pt idx="1">
                  <c:v>954.3</c:v>
                </c:pt>
                <c:pt idx="2">
                  <c:v>191.9</c:v>
                </c:pt>
                <c:pt idx="3">
                  <c:v>231.4</c:v>
                </c:pt>
                <c:pt idx="4" formatCode="#,##0.00">
                  <c:v>1183</c:v>
                </c:pt>
                <c:pt idx="5">
                  <c:v>64.52</c:v>
                </c:pt>
                <c:pt idx="6" formatCode="#,##0.00">
                  <c:v>4707</c:v>
                </c:pt>
              </c:numCache>
            </c:numRef>
          </c:val>
          <c:extLst>
            <c:ext xmlns:c16="http://schemas.microsoft.com/office/drawing/2014/chart" uri="{C3380CC4-5D6E-409C-BE32-E72D297353CC}">
              <c16:uniqueId val="{00000000-1C39-4203-90E7-F252C8C643C7}"/>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Jun'!$M$33</c:f>
              <c:strCache>
                <c:ptCount val="1"/>
                <c:pt idx="0">
                  <c:v>Nitrógeno de Amonio (mg/L)</c:v>
                </c:pt>
              </c:strCache>
            </c:strRef>
          </c:tx>
          <c:spPr>
            <a:solidFill>
              <a:schemeClr val="accent1"/>
            </a:solidFill>
            <a:ln>
              <a:noFill/>
            </a:ln>
            <a:effectLst/>
          </c:spPr>
          <c:invertIfNegative val="0"/>
          <c:cat>
            <c:strRef>
              <c:f>'Rios Jun'!$L$34:$L$40</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Jun'!$M$34:$M$40</c:f>
              <c:numCache>
                <c:formatCode>General</c:formatCode>
                <c:ptCount val="7"/>
                <c:pt idx="0">
                  <c:v>22.606300000000001</c:v>
                </c:pt>
                <c:pt idx="1">
                  <c:v>23.234200000000001</c:v>
                </c:pt>
                <c:pt idx="2">
                  <c:v>26.1816</c:v>
                </c:pt>
                <c:pt idx="3">
                  <c:v>6.1246</c:v>
                </c:pt>
                <c:pt idx="4">
                  <c:v>5.1117999999999997</c:v>
                </c:pt>
                <c:pt idx="5">
                  <c:v>1.01E-2</c:v>
                </c:pt>
                <c:pt idx="6">
                  <c:v>3.0215999999999998</c:v>
                </c:pt>
              </c:numCache>
            </c:numRef>
          </c:val>
          <c:extLst>
            <c:ext xmlns:c16="http://schemas.microsoft.com/office/drawing/2014/chart" uri="{C3380CC4-5D6E-409C-BE32-E72D297353CC}">
              <c16:uniqueId val="{00000000-BAC7-4666-82D7-9AEDCF6F5754}"/>
            </c:ext>
          </c:extLst>
        </c:ser>
        <c:ser>
          <c:idx val="1"/>
          <c:order val="1"/>
          <c:tx>
            <c:strRef>
              <c:f>'Rios Jun'!$N$33</c:f>
              <c:strCache>
                <c:ptCount val="1"/>
                <c:pt idx="0">
                  <c:v>Nitrógeno total (mg/L)</c:v>
                </c:pt>
              </c:strCache>
            </c:strRef>
          </c:tx>
          <c:spPr>
            <a:solidFill>
              <a:schemeClr val="accent2"/>
            </a:solidFill>
            <a:ln>
              <a:noFill/>
            </a:ln>
            <a:effectLst/>
          </c:spPr>
          <c:invertIfNegative val="0"/>
          <c:cat>
            <c:strRef>
              <c:f>'Rios Jun'!$L$34:$L$40</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Jun'!$N$34:$N$40</c:f>
              <c:numCache>
                <c:formatCode>General</c:formatCode>
                <c:ptCount val="7"/>
                <c:pt idx="0">
                  <c:v>32.180300000000003</c:v>
                </c:pt>
                <c:pt idx="1">
                  <c:v>28.796199999999999</c:v>
                </c:pt>
                <c:pt idx="2">
                  <c:v>45.9313</c:v>
                </c:pt>
                <c:pt idx="3">
                  <c:v>13.9513</c:v>
                </c:pt>
                <c:pt idx="4">
                  <c:v>14.8307</c:v>
                </c:pt>
                <c:pt idx="5">
                  <c:v>2.8839999999999999</c:v>
                </c:pt>
                <c:pt idx="6">
                  <c:v>9.8421000000000003</c:v>
                </c:pt>
              </c:numCache>
            </c:numRef>
          </c:val>
          <c:extLst>
            <c:ext xmlns:c16="http://schemas.microsoft.com/office/drawing/2014/chart" uri="{C3380CC4-5D6E-409C-BE32-E72D297353CC}">
              <c16:uniqueId val="{00000001-BAC7-4666-82D7-9AEDCF6F5754}"/>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Jun'!$O$33</c:f>
              <c:strCache>
                <c:ptCount val="1"/>
                <c:pt idx="0">
                  <c:v>Rango NH4-N (mg/L)</c:v>
                </c:pt>
              </c:strCache>
            </c:strRef>
          </c:tx>
          <c:spPr>
            <a:ln w="28575" cap="rnd">
              <a:solidFill>
                <a:schemeClr val="accent3"/>
              </a:solidFill>
              <a:round/>
            </a:ln>
            <a:effectLst/>
          </c:spPr>
          <c:marker>
            <c:symbol val="none"/>
          </c:marker>
          <c:cat>
            <c:strRef>
              <c:f>'Rios Jun'!$L$34:$L$40</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BAC7-4666-82D7-9AEDCF6F5754}"/>
            </c:ext>
          </c:extLst>
        </c:ser>
        <c:ser>
          <c:idx val="3"/>
          <c:order val="3"/>
          <c:tx>
            <c:strRef>
              <c:f>'Rios Jun'!$P$33</c:f>
              <c:strCache>
                <c:ptCount val="1"/>
                <c:pt idx="0">
                  <c:v>Rango NT (mg/L)</c:v>
                </c:pt>
              </c:strCache>
            </c:strRef>
          </c:tx>
          <c:spPr>
            <a:ln w="28575" cap="rnd">
              <a:solidFill>
                <a:schemeClr val="accent4"/>
              </a:solidFill>
              <a:round/>
            </a:ln>
            <a:effectLst/>
          </c:spPr>
          <c:marker>
            <c:symbol val="none"/>
          </c:marker>
          <c:cat>
            <c:strRef>
              <c:f>'Rios Jun'!$L$34:$L$40</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BAC7-4666-82D7-9AEDCF6F5754}"/>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Jun'!$C$47</c:f>
              <c:strCache>
                <c:ptCount val="1"/>
                <c:pt idx="0">
                  <c:v>Nitrógeno de Nitrato (mg/L)</c:v>
                </c:pt>
              </c:strCache>
            </c:strRef>
          </c:tx>
          <c:spPr>
            <a:solidFill>
              <a:schemeClr val="accent1"/>
            </a:solidFill>
            <a:ln>
              <a:noFill/>
            </a:ln>
            <a:effectLst/>
          </c:spPr>
          <c:invertIfNegative val="0"/>
          <c:cat>
            <c:strRef>
              <c:f>'Rios Jun'!$B$48:$B$54</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Jun'!$C$48:$C$54</c:f>
              <c:numCache>
                <c:formatCode>General</c:formatCode>
                <c:ptCount val="7"/>
                <c:pt idx="0">
                  <c:v>0</c:v>
                </c:pt>
                <c:pt idx="1">
                  <c:v>0</c:v>
                </c:pt>
                <c:pt idx="2">
                  <c:v>0</c:v>
                </c:pt>
                <c:pt idx="3">
                  <c:v>2.7847</c:v>
                </c:pt>
                <c:pt idx="4">
                  <c:v>1.8875999999999999</c:v>
                </c:pt>
                <c:pt idx="5">
                  <c:v>1.4609000000000001</c:v>
                </c:pt>
                <c:pt idx="6">
                  <c:v>0.96679999999999999</c:v>
                </c:pt>
              </c:numCache>
            </c:numRef>
          </c:val>
          <c:extLst>
            <c:ext xmlns:c16="http://schemas.microsoft.com/office/drawing/2014/chart" uri="{C3380CC4-5D6E-409C-BE32-E72D297353CC}">
              <c16:uniqueId val="{00000000-359C-4F66-B627-1F625BE4EA84}"/>
            </c:ext>
          </c:extLst>
        </c:ser>
        <c:ser>
          <c:idx val="1"/>
          <c:order val="1"/>
          <c:tx>
            <c:strRef>
              <c:f>'Rios Jun'!$D$47</c:f>
              <c:strCache>
                <c:ptCount val="1"/>
                <c:pt idx="0">
                  <c:v>Nitrógeno de Nitrito (mg/L)</c:v>
                </c:pt>
              </c:strCache>
            </c:strRef>
          </c:tx>
          <c:spPr>
            <a:solidFill>
              <a:schemeClr val="accent2"/>
            </a:solidFill>
            <a:ln>
              <a:noFill/>
            </a:ln>
            <a:effectLst/>
          </c:spPr>
          <c:invertIfNegative val="0"/>
          <c:cat>
            <c:strRef>
              <c:f>'Rios Jun'!$B$48:$B$54</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Jun'!$D$48:$D$54</c:f>
              <c:numCache>
                <c:formatCode>General</c:formatCode>
                <c:ptCount val="7"/>
                <c:pt idx="0">
                  <c:v>9.4000000000000004E-3</c:v>
                </c:pt>
                <c:pt idx="1">
                  <c:v>5.0000000000000001E-3</c:v>
                </c:pt>
                <c:pt idx="2">
                  <c:v>7.7000000000000002E-3</c:v>
                </c:pt>
                <c:pt idx="3">
                  <c:v>3.2399999999999998E-2</c:v>
                </c:pt>
                <c:pt idx="4">
                  <c:v>7.7899999999999997E-2</c:v>
                </c:pt>
                <c:pt idx="5">
                  <c:v>7.7999999999999996E-3</c:v>
                </c:pt>
                <c:pt idx="6">
                  <c:v>0.1598</c:v>
                </c:pt>
              </c:numCache>
            </c:numRef>
          </c:val>
          <c:extLst>
            <c:ext xmlns:c16="http://schemas.microsoft.com/office/drawing/2014/chart" uri="{C3380CC4-5D6E-409C-BE32-E72D297353CC}">
              <c16:uniqueId val="{00000001-359C-4F66-B627-1F625BE4EA84}"/>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Jun'!$N$48</c:f>
              <c:strCache>
                <c:ptCount val="1"/>
                <c:pt idx="0">
                  <c:v>Fósforo total (mg/L)</c:v>
                </c:pt>
              </c:strCache>
            </c:strRef>
          </c:tx>
          <c:spPr>
            <a:solidFill>
              <a:schemeClr val="accent1"/>
            </a:solidFill>
            <a:ln>
              <a:noFill/>
            </a:ln>
            <a:effectLst/>
          </c:spPr>
          <c:invertIfNegative val="0"/>
          <c:cat>
            <c:strRef>
              <c:f>'Rios Jun'!$M$49:$M$55</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Jun'!$N$49:$N$55</c:f>
              <c:numCache>
                <c:formatCode>General</c:formatCode>
                <c:ptCount val="7"/>
                <c:pt idx="0">
                  <c:v>4.5343</c:v>
                </c:pt>
                <c:pt idx="1">
                  <c:v>3.4357000000000002</c:v>
                </c:pt>
                <c:pt idx="2">
                  <c:v>6.0201000000000002</c:v>
                </c:pt>
                <c:pt idx="3">
                  <c:v>1.2</c:v>
                </c:pt>
                <c:pt idx="4">
                  <c:v>1.9866999999999999</c:v>
                </c:pt>
                <c:pt idx="5">
                  <c:v>0.19900000000000001</c:v>
                </c:pt>
                <c:pt idx="6">
                  <c:v>1.9306000000000001</c:v>
                </c:pt>
              </c:numCache>
            </c:numRef>
          </c:val>
          <c:extLst>
            <c:ext xmlns:c16="http://schemas.microsoft.com/office/drawing/2014/chart" uri="{C3380CC4-5D6E-409C-BE32-E72D297353CC}">
              <c16:uniqueId val="{00000000-7FDA-48D8-A0C4-D2F6D4047E32}"/>
            </c:ext>
          </c:extLst>
        </c:ser>
        <c:ser>
          <c:idx val="1"/>
          <c:order val="1"/>
          <c:tx>
            <c:strRef>
              <c:f>'Rios Jun'!$O$48</c:f>
              <c:strCache>
                <c:ptCount val="1"/>
                <c:pt idx="0">
                  <c:v>Ortofosfatos (mg/L)</c:v>
                </c:pt>
              </c:strCache>
            </c:strRef>
          </c:tx>
          <c:spPr>
            <a:solidFill>
              <a:schemeClr val="accent2"/>
            </a:solidFill>
            <a:ln>
              <a:noFill/>
            </a:ln>
            <a:effectLst/>
          </c:spPr>
          <c:invertIfNegative val="0"/>
          <c:cat>
            <c:strRef>
              <c:f>'Rios Jun'!$M$49:$M$55</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Jun'!$O$49:$O$55</c:f>
              <c:numCache>
                <c:formatCode>General</c:formatCode>
                <c:ptCount val="7"/>
                <c:pt idx="0">
                  <c:v>2.1634000000000002</c:v>
                </c:pt>
                <c:pt idx="1">
                  <c:v>2.0457000000000001</c:v>
                </c:pt>
                <c:pt idx="2">
                  <c:v>2.5722</c:v>
                </c:pt>
                <c:pt idx="3">
                  <c:v>0.3589</c:v>
                </c:pt>
                <c:pt idx="4">
                  <c:v>0.44390000000000002</c:v>
                </c:pt>
                <c:pt idx="5">
                  <c:v>0.127</c:v>
                </c:pt>
                <c:pt idx="6">
                  <c:v>0.3518</c:v>
                </c:pt>
              </c:numCache>
            </c:numRef>
          </c:val>
          <c:extLst>
            <c:ext xmlns:c16="http://schemas.microsoft.com/office/drawing/2014/chart" uri="{C3380CC4-5D6E-409C-BE32-E72D297353CC}">
              <c16:uniqueId val="{00000001-7FDA-48D8-A0C4-D2F6D4047E32}"/>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Jun'!$P$48</c:f>
              <c:strCache>
                <c:ptCount val="1"/>
                <c:pt idx="0">
                  <c:v>Limite PT (mg/L)</c:v>
                </c:pt>
              </c:strCache>
            </c:strRef>
          </c:tx>
          <c:spPr>
            <a:ln w="28575" cap="rnd">
              <a:solidFill>
                <a:schemeClr val="accent3"/>
              </a:solidFill>
              <a:round/>
            </a:ln>
            <a:effectLst/>
          </c:spPr>
          <c:marker>
            <c:symbol val="none"/>
          </c:marker>
          <c:cat>
            <c:strRef>
              <c:f>'Rios Jun'!$M$49:$M$55</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7FDA-48D8-A0C4-D2F6D4047E32}"/>
            </c:ext>
          </c:extLst>
        </c:ser>
        <c:ser>
          <c:idx val="3"/>
          <c:order val="3"/>
          <c:tx>
            <c:strRef>
              <c:f>'Rios Jun'!$Q$48</c:f>
              <c:strCache>
                <c:ptCount val="1"/>
                <c:pt idx="0">
                  <c:v>Limite PT-AR (mg/L)</c:v>
                </c:pt>
              </c:strCache>
            </c:strRef>
          </c:tx>
          <c:spPr>
            <a:ln w="28575" cap="rnd">
              <a:solidFill>
                <a:schemeClr val="accent4"/>
              </a:solidFill>
              <a:round/>
            </a:ln>
            <a:effectLst/>
          </c:spPr>
          <c:marker>
            <c:symbol val="none"/>
          </c:marker>
          <c:cat>
            <c:strRef>
              <c:f>'Rios Jun'!$M$49:$M$55</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7FDA-48D8-A0C4-D2F6D4047E32}"/>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Jun'!$C$62</c:f>
              <c:strCache>
                <c:ptCount val="1"/>
                <c:pt idx="0">
                  <c:v>DBO5 (mg/L)</c:v>
                </c:pt>
              </c:strCache>
            </c:strRef>
          </c:tx>
          <c:spPr>
            <a:solidFill>
              <a:schemeClr val="accent1"/>
            </a:solidFill>
            <a:ln>
              <a:noFill/>
            </a:ln>
            <a:effectLst/>
          </c:spPr>
          <c:invertIfNegative val="0"/>
          <c:cat>
            <c:strRef>
              <c:f>'Rios Jun'!$B$63:$B$69</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Jun'!$C$63:$C$69</c:f>
              <c:numCache>
                <c:formatCode>General</c:formatCode>
                <c:ptCount val="7"/>
                <c:pt idx="0">
                  <c:v>200</c:v>
                </c:pt>
                <c:pt idx="1">
                  <c:v>80</c:v>
                </c:pt>
                <c:pt idx="2">
                  <c:v>260</c:v>
                </c:pt>
                <c:pt idx="3">
                  <c:v>34</c:v>
                </c:pt>
                <c:pt idx="4">
                  <c:v>80</c:v>
                </c:pt>
                <c:pt idx="5">
                  <c:v>3</c:v>
                </c:pt>
                <c:pt idx="6">
                  <c:v>44</c:v>
                </c:pt>
              </c:numCache>
            </c:numRef>
          </c:val>
          <c:extLst>
            <c:ext xmlns:c16="http://schemas.microsoft.com/office/drawing/2014/chart" uri="{C3380CC4-5D6E-409C-BE32-E72D297353CC}">
              <c16:uniqueId val="{00000000-F88B-407B-B587-D2482BFED849}"/>
            </c:ext>
          </c:extLst>
        </c:ser>
        <c:ser>
          <c:idx val="1"/>
          <c:order val="1"/>
          <c:tx>
            <c:strRef>
              <c:f>'Rios Jun'!$D$62</c:f>
              <c:strCache>
                <c:ptCount val="1"/>
                <c:pt idx="0">
                  <c:v>DQO  (mg/L)</c:v>
                </c:pt>
              </c:strCache>
            </c:strRef>
          </c:tx>
          <c:spPr>
            <a:solidFill>
              <a:schemeClr val="accent2"/>
            </a:solidFill>
            <a:ln>
              <a:noFill/>
            </a:ln>
            <a:effectLst/>
          </c:spPr>
          <c:invertIfNegative val="0"/>
          <c:cat>
            <c:strRef>
              <c:f>'Rios Jun'!$B$63:$B$69</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Jun'!$D$63:$D$69</c:f>
              <c:numCache>
                <c:formatCode>#,##0</c:formatCode>
                <c:ptCount val="7"/>
                <c:pt idx="0">
                  <c:v>282</c:v>
                </c:pt>
                <c:pt idx="1">
                  <c:v>121</c:v>
                </c:pt>
                <c:pt idx="2">
                  <c:v>430</c:v>
                </c:pt>
                <c:pt idx="3" formatCode="0">
                  <c:v>86</c:v>
                </c:pt>
                <c:pt idx="4" formatCode="0">
                  <c:v>159</c:v>
                </c:pt>
                <c:pt idx="5">
                  <c:v>14</c:v>
                </c:pt>
                <c:pt idx="6">
                  <c:v>96</c:v>
                </c:pt>
              </c:numCache>
            </c:numRef>
          </c:val>
          <c:extLst>
            <c:ext xmlns:c16="http://schemas.microsoft.com/office/drawing/2014/chart" uri="{C3380CC4-5D6E-409C-BE32-E72D297353CC}">
              <c16:uniqueId val="{00000001-F88B-407B-B587-D2482BFED849}"/>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Jun'!$E$62</c:f>
              <c:strCache>
                <c:ptCount val="1"/>
                <c:pt idx="0">
                  <c:v>Rango  DBO5-DQO</c:v>
                </c:pt>
              </c:strCache>
            </c:strRef>
          </c:tx>
          <c:spPr>
            <a:ln w="28575" cap="rnd">
              <a:solidFill>
                <a:schemeClr val="accent3"/>
              </a:solidFill>
              <a:round/>
            </a:ln>
            <a:effectLst/>
          </c:spPr>
          <c:marker>
            <c:symbol val="none"/>
          </c:marker>
          <c:cat>
            <c:strRef>
              <c:f>'Rios Jun'!$B$63:$B$69</c:f>
              <c:strCache>
                <c:ptCount val="7"/>
                <c:pt idx="0">
                  <c:v>Rio Pinula</c:v>
                </c:pt>
                <c:pt idx="1">
                  <c:v>Rio Frutal Zacatal</c:v>
                </c:pt>
                <c:pt idx="2">
                  <c:v>Rio Platanitos</c:v>
                </c:pt>
                <c:pt idx="3">
                  <c:v>Rio San Lucas</c:v>
                </c:pt>
                <c:pt idx="4">
                  <c:v>Río Pansalic/Panchiguajá</c:v>
                </c:pt>
                <c:pt idx="5">
                  <c:v>Rio Pampumay</c:v>
                </c:pt>
                <c:pt idx="6">
                  <c:v>Rio Villalobos</c:v>
                </c:pt>
              </c:strCache>
            </c:strRef>
          </c:cat>
          <c:val>
            <c:numRef>
              <c:f>'Rios Jun'!$E$63:$E$69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F88B-407B-B587-D2482BFED849}"/>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4CB7-E4F5-4796-AF0F-4296FA26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46</Pages>
  <Words>10428</Words>
  <Characters>57357</Characters>
  <Application>Microsoft Office Word</Application>
  <DocSecurity>0</DocSecurity>
  <Lines>477</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MELANIE FRAATZ</cp:lastModifiedBy>
  <cp:revision>3</cp:revision>
  <cp:lastPrinted>2022-07-01T20:50:00Z</cp:lastPrinted>
  <dcterms:created xsi:type="dcterms:W3CDTF">2022-07-01T20:49:00Z</dcterms:created>
  <dcterms:modified xsi:type="dcterms:W3CDTF">2022-07-01T20:50:00Z</dcterms:modified>
</cp:coreProperties>
</file>